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0768C">
      <w:pPr>
        <w:spacing w:line="520" w:lineRule="exact"/>
        <w:rPr>
          <w:rFonts w:ascii="华文中宋" w:hAnsi="华文中宋" w:eastAsia="华文中宋"/>
          <w:b/>
          <w:bCs/>
          <w:sz w:val="36"/>
          <w:szCs w:val="40"/>
        </w:rPr>
      </w:pPr>
      <w:bookmarkStart w:id="0" w:name="_GoBack"/>
      <w:bookmarkEnd w:id="0"/>
      <w:r>
        <w:rPr>
          <w:rFonts w:hint="eastAsia" w:ascii="华文中宋" w:hAnsi="华文中宋" w:eastAsia="华文中宋"/>
          <w:b/>
          <w:bCs/>
          <w:sz w:val="36"/>
          <w:szCs w:val="40"/>
        </w:rPr>
        <w:t>附件：《福清350181-02-E、F、G、J、I基本单元控制性详细规划修编及福清市汽车走廊控制性详细规划局部地段调整论证报告》</w:t>
      </w:r>
    </w:p>
    <w:p w14:paraId="63948B81">
      <w:pPr>
        <w:rPr>
          <w:rFonts w:ascii="仿宋_GB2312" w:eastAsia="仿宋_GB2312"/>
          <w:b/>
          <w:sz w:val="32"/>
          <w:szCs w:val="32"/>
        </w:rPr>
      </w:pPr>
      <w:r>
        <w:rPr>
          <w:rFonts w:hint="eastAsia" w:ascii="仿宋_GB2312" w:eastAsia="仿宋_GB2312"/>
          <w:b/>
          <w:sz w:val="32"/>
          <w:szCs w:val="32"/>
        </w:rPr>
        <w:t>一、主要内容</w:t>
      </w:r>
    </w:p>
    <w:p w14:paraId="1D9E5A1D">
      <w:pPr>
        <w:ind w:firstLine="643" w:firstLineChars="200"/>
        <w:rPr>
          <w:rFonts w:ascii="仿宋_GB2312" w:eastAsia="仿宋_GB2312"/>
          <w:b/>
          <w:sz w:val="32"/>
          <w:szCs w:val="32"/>
        </w:rPr>
      </w:pPr>
      <w:r>
        <w:rPr>
          <w:rFonts w:hint="eastAsia" w:ascii="仿宋_GB2312" w:eastAsia="仿宋_GB2312"/>
          <w:b/>
          <w:sz w:val="32"/>
          <w:szCs w:val="32"/>
        </w:rPr>
        <w:t>1、规划范围</w:t>
      </w:r>
    </w:p>
    <w:p w14:paraId="53A437DF">
      <w:pPr>
        <w:ind w:firstLine="640" w:firstLineChars="200"/>
        <w:rPr>
          <w:rFonts w:ascii="仿宋_GB2312" w:eastAsia="仿宋_GB2312"/>
          <w:sz w:val="32"/>
          <w:szCs w:val="32"/>
        </w:rPr>
      </w:pPr>
      <w:r>
        <w:rPr>
          <w:rFonts w:hint="eastAsia" w:ascii="仿宋_GB2312" w:eastAsia="仿宋_GB2312"/>
          <w:sz w:val="32"/>
          <w:szCs w:val="32"/>
        </w:rPr>
        <w:t>项目位于福清市石竹街道清荣大道南侧，福政大道西侧，福平街东侧，清宏路北侧。东距福清市人民政府约9公里，</w:t>
      </w:r>
    </w:p>
    <w:p w14:paraId="385E7217">
      <w:pPr>
        <w:rPr>
          <w:rFonts w:ascii="仿宋_GB2312" w:eastAsia="仿宋_GB2312"/>
          <w:sz w:val="32"/>
          <w:szCs w:val="32"/>
        </w:rPr>
      </w:pPr>
      <w:r>
        <w:rPr>
          <w:rFonts w:hint="eastAsia" w:ascii="仿宋_GB2312" w:hAnsi="等线" w:eastAsia="仿宋_GB2312"/>
          <w:sz w:val="32"/>
          <w:szCs w:val="32"/>
        </w:rPr>
        <w:t>属于350181-</w:t>
      </w:r>
      <w:r>
        <w:rPr>
          <w:rFonts w:ascii="仿宋_GB2312" w:hAnsi="等线" w:eastAsia="仿宋_GB2312"/>
          <w:sz w:val="32"/>
          <w:szCs w:val="32"/>
        </w:rPr>
        <w:t>02</w:t>
      </w:r>
      <w:r>
        <w:rPr>
          <w:rFonts w:hint="eastAsia" w:ascii="仿宋_GB2312" w:hAnsi="等线" w:eastAsia="仿宋_GB2312"/>
          <w:sz w:val="32"/>
          <w:szCs w:val="32"/>
        </w:rPr>
        <w:t>-</w:t>
      </w:r>
      <w:r>
        <w:rPr>
          <w:rFonts w:ascii="仿宋_GB2312" w:hAnsi="等线" w:eastAsia="仿宋_GB2312"/>
          <w:sz w:val="32"/>
          <w:szCs w:val="32"/>
        </w:rPr>
        <w:t>E</w:t>
      </w:r>
      <w:r>
        <w:rPr>
          <w:rFonts w:hint="eastAsia" w:ascii="仿宋_GB2312" w:hAnsi="等线" w:eastAsia="仿宋_GB2312"/>
          <w:sz w:val="32"/>
          <w:szCs w:val="32"/>
        </w:rPr>
        <w:t>、</w:t>
      </w:r>
      <w:r>
        <w:rPr>
          <w:rFonts w:ascii="仿宋_GB2312" w:hAnsi="等线" w:eastAsia="仿宋_GB2312"/>
          <w:sz w:val="32"/>
          <w:szCs w:val="32"/>
        </w:rPr>
        <w:t>350181-02-F</w:t>
      </w:r>
      <w:r>
        <w:rPr>
          <w:rFonts w:hint="eastAsia" w:ascii="仿宋_GB2312" w:hAnsi="等线" w:eastAsia="仿宋_GB2312"/>
          <w:sz w:val="32"/>
          <w:szCs w:val="32"/>
        </w:rPr>
        <w:t>基本单元</w:t>
      </w:r>
      <w:r>
        <w:rPr>
          <w:rFonts w:hint="eastAsia" w:ascii="仿宋_GB2312" w:eastAsia="仿宋_GB2312"/>
          <w:sz w:val="32"/>
          <w:szCs w:val="32"/>
        </w:rPr>
        <w:t>。</w:t>
      </w:r>
    </w:p>
    <w:p w14:paraId="1DA7F19E">
      <w:pPr>
        <w:ind w:firstLine="640" w:firstLineChars="200"/>
        <w:rPr>
          <w:rFonts w:ascii="仿宋_GB2312" w:eastAsia="仿宋_GB2312"/>
          <w:sz w:val="32"/>
          <w:szCs w:val="32"/>
        </w:rPr>
      </w:pPr>
      <w:r>
        <w:rPr>
          <w:rFonts w:hint="eastAsia" w:ascii="仿宋_GB2312" w:hAnsi="等线" w:eastAsia="仿宋_GB2312"/>
          <w:sz w:val="32"/>
          <w:szCs w:val="32"/>
        </w:rPr>
        <w:t>涉及拟调整地块</w:t>
      </w:r>
      <w:r>
        <w:rPr>
          <w:rFonts w:ascii="仿宋_GB2312" w:hAnsi="等线" w:eastAsia="仿宋_GB2312"/>
          <w:sz w:val="32"/>
          <w:szCs w:val="32"/>
        </w:rPr>
        <w:t>3</w:t>
      </w:r>
      <w:r>
        <w:rPr>
          <w:rFonts w:hint="eastAsia" w:ascii="仿宋_GB2312" w:hAnsi="等线" w:eastAsia="仿宋_GB2312"/>
          <w:sz w:val="32"/>
          <w:szCs w:val="32"/>
        </w:rPr>
        <w:t>块，面积</w:t>
      </w:r>
      <w:r>
        <w:rPr>
          <w:rFonts w:ascii="仿宋_GB2312" w:hAnsi="等线" w:eastAsia="仿宋_GB2312"/>
          <w:sz w:val="32"/>
          <w:szCs w:val="32"/>
        </w:rPr>
        <w:t>9.63</w:t>
      </w:r>
      <w:r>
        <w:rPr>
          <w:rFonts w:hint="eastAsia" w:ascii="仿宋_GB2312" w:hAnsi="等线" w:eastAsia="仿宋_GB2312"/>
          <w:sz w:val="32"/>
          <w:szCs w:val="32"/>
        </w:rPr>
        <w:t>公顷，涉及原地块编号为：</w:t>
      </w:r>
      <w:r>
        <w:rPr>
          <w:rFonts w:hint="eastAsia" w:ascii="仿宋_GB2312" w:eastAsia="仿宋_GB2312"/>
          <w:sz w:val="32"/>
          <w:szCs w:val="32"/>
        </w:rPr>
        <w:t>0</w:t>
      </w:r>
      <w:r>
        <w:rPr>
          <w:rFonts w:ascii="仿宋_GB2312" w:eastAsia="仿宋_GB2312"/>
          <w:sz w:val="32"/>
          <w:szCs w:val="32"/>
        </w:rPr>
        <w:t>2-E-13</w:t>
      </w:r>
      <w:r>
        <w:rPr>
          <w:rFonts w:hint="eastAsia" w:ascii="仿宋_GB2312" w:eastAsia="仿宋_GB2312"/>
          <w:sz w:val="32"/>
          <w:szCs w:val="32"/>
        </w:rPr>
        <w:t>、0</w:t>
      </w:r>
      <w:r>
        <w:rPr>
          <w:rFonts w:ascii="仿宋_GB2312" w:eastAsia="仿宋_GB2312"/>
          <w:sz w:val="32"/>
          <w:szCs w:val="32"/>
        </w:rPr>
        <w:t>2-E-15</w:t>
      </w:r>
      <w:r>
        <w:rPr>
          <w:rFonts w:hint="eastAsia" w:ascii="仿宋_GB2312" w:eastAsia="仿宋_GB2312"/>
          <w:sz w:val="32"/>
          <w:szCs w:val="32"/>
        </w:rPr>
        <w:t>、0</w:t>
      </w:r>
      <w:r>
        <w:rPr>
          <w:rFonts w:ascii="仿宋_GB2312" w:eastAsia="仿宋_GB2312"/>
          <w:sz w:val="32"/>
          <w:szCs w:val="32"/>
        </w:rPr>
        <w:t>2-F-02</w:t>
      </w:r>
      <w:r>
        <w:rPr>
          <w:rFonts w:hint="eastAsia" w:ascii="仿宋_GB2312" w:eastAsia="仿宋_GB2312"/>
          <w:sz w:val="32"/>
          <w:szCs w:val="32"/>
        </w:rPr>
        <w:t>。</w:t>
      </w:r>
    </w:p>
    <w:p w14:paraId="21ED5C97">
      <w:pPr>
        <w:ind w:firstLine="643" w:firstLineChars="20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、用地性质</w:t>
      </w:r>
      <w:r>
        <w:rPr>
          <w:rFonts w:ascii="仿宋_GB2312" w:eastAsia="仿宋_GB2312"/>
          <w:b/>
          <w:sz w:val="32"/>
          <w:szCs w:val="32"/>
        </w:rPr>
        <w:t>调整</w:t>
      </w:r>
    </w:p>
    <w:p w14:paraId="32412631">
      <w:pPr>
        <w:ind w:firstLine="640" w:firstLineChars="200"/>
        <w:rPr>
          <w:rFonts w:ascii="仿宋_GB2312" w:eastAsia="仿宋_GB2312"/>
          <w:sz w:val="32"/>
          <w:szCs w:val="32"/>
        </w:rPr>
      </w:pPr>
      <w:r>
        <w:rPr>
          <w:rFonts w:hint="eastAsia" w:ascii="仿宋_GB2312" w:eastAsia="仿宋_GB2312"/>
          <w:sz w:val="32"/>
          <w:szCs w:val="32"/>
        </w:rPr>
        <w:t>地块用地性质分类和代码均采用国标《国土空间调查</w:t>
      </w:r>
      <w:r>
        <w:rPr>
          <w:rFonts w:ascii="仿宋_GB2312" w:eastAsia="仿宋_GB2312"/>
          <w:sz w:val="32"/>
          <w:szCs w:val="32"/>
        </w:rPr>
        <w:t>、规划、用途管制用地</w:t>
      </w:r>
      <w:r>
        <w:rPr>
          <w:rFonts w:hint="eastAsia" w:ascii="仿宋_GB2312" w:eastAsia="仿宋_GB2312"/>
          <w:sz w:val="32"/>
          <w:szCs w:val="32"/>
        </w:rPr>
        <w:t>用</w:t>
      </w:r>
      <w:r>
        <w:rPr>
          <w:rFonts w:ascii="仿宋_GB2312" w:eastAsia="仿宋_GB2312"/>
          <w:sz w:val="32"/>
          <w:szCs w:val="32"/>
        </w:rPr>
        <w:t>海</w:t>
      </w:r>
      <w:r>
        <w:rPr>
          <w:rFonts w:hint="eastAsia" w:ascii="仿宋_GB2312" w:eastAsia="仿宋_GB2312"/>
          <w:sz w:val="32"/>
          <w:szCs w:val="32"/>
        </w:rPr>
        <w:t>分类</w:t>
      </w:r>
      <w:r>
        <w:rPr>
          <w:rFonts w:ascii="仿宋_GB2312" w:eastAsia="仿宋_GB2312"/>
          <w:sz w:val="32"/>
          <w:szCs w:val="32"/>
        </w:rPr>
        <w:t>指南</w:t>
      </w:r>
      <w:r>
        <w:rPr>
          <w:rFonts w:hint="eastAsia" w:ascii="仿宋_GB2312" w:eastAsia="仿宋_GB2312"/>
          <w:sz w:val="32"/>
          <w:szCs w:val="32"/>
        </w:rPr>
        <w:t>》（2023年11月</w:t>
      </w:r>
      <w:r>
        <w:rPr>
          <w:rFonts w:ascii="仿宋_GB2312" w:eastAsia="仿宋_GB2312"/>
          <w:sz w:val="32"/>
          <w:szCs w:val="32"/>
        </w:rPr>
        <w:t>）</w:t>
      </w:r>
      <w:r>
        <w:rPr>
          <w:rFonts w:hint="eastAsia" w:ascii="仿宋_GB2312" w:eastAsia="仿宋_GB2312"/>
          <w:sz w:val="32"/>
          <w:szCs w:val="32"/>
        </w:rPr>
        <w:t>，原控规（《福清350181-02-E、F、G、J、I基本单元控制性详细规划修编》）中地块0</w:t>
      </w: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E</w:t>
      </w:r>
      <w:r>
        <w:rPr>
          <w:rFonts w:hint="eastAsia" w:ascii="仿宋_GB2312" w:eastAsia="仿宋_GB2312"/>
          <w:sz w:val="32"/>
          <w:szCs w:val="32"/>
        </w:rPr>
        <w:t>-</w:t>
      </w:r>
      <w:r>
        <w:rPr>
          <w:rFonts w:ascii="仿宋_GB2312" w:eastAsia="仿宋_GB2312"/>
          <w:sz w:val="32"/>
          <w:szCs w:val="32"/>
        </w:rPr>
        <w:t>13</w:t>
      </w:r>
      <w:r>
        <w:rPr>
          <w:rFonts w:hint="eastAsia" w:ascii="仿宋_GB2312" w:eastAsia="仿宋_GB2312"/>
          <w:sz w:val="32"/>
          <w:szCs w:val="32"/>
        </w:rPr>
        <w:t>用地性质商业用地（</w:t>
      </w:r>
      <w:r>
        <w:rPr>
          <w:rFonts w:ascii="仿宋_GB2312" w:eastAsia="仿宋_GB2312"/>
          <w:sz w:val="32"/>
          <w:szCs w:val="32"/>
        </w:rPr>
        <w:t>0901</w:t>
      </w:r>
      <w:r>
        <w:rPr>
          <w:rFonts w:hint="eastAsia" w:ascii="仿宋_GB2312" w:eastAsia="仿宋_GB2312"/>
          <w:sz w:val="32"/>
          <w:szCs w:val="32"/>
        </w:rPr>
        <w:t>）调整为商住混合用地（0701+0901）；地块0</w:t>
      </w:r>
      <w:r>
        <w:rPr>
          <w:rFonts w:ascii="仿宋_GB2312" w:eastAsia="仿宋_GB2312"/>
          <w:sz w:val="32"/>
          <w:szCs w:val="32"/>
        </w:rPr>
        <w:t>2-E-15</w:t>
      </w:r>
      <w:r>
        <w:rPr>
          <w:rFonts w:hint="eastAsia" w:ascii="仿宋_GB2312" w:eastAsia="仿宋_GB2312"/>
          <w:sz w:val="32"/>
          <w:szCs w:val="32"/>
        </w:rPr>
        <w:t>用地性质城镇住宅用地（0</w:t>
      </w:r>
      <w:r>
        <w:rPr>
          <w:rFonts w:ascii="仿宋_GB2312" w:eastAsia="仿宋_GB2312"/>
          <w:sz w:val="32"/>
          <w:szCs w:val="32"/>
        </w:rPr>
        <w:t>701</w:t>
      </w:r>
      <w:r>
        <w:rPr>
          <w:rFonts w:hint="eastAsia" w:ascii="仿宋_GB2312" w:eastAsia="仿宋_GB2312"/>
          <w:sz w:val="32"/>
          <w:szCs w:val="32"/>
        </w:rPr>
        <w:t>）调整为商住混合用地（0701+0901）、城镇住宅用地（</w:t>
      </w:r>
      <w:r>
        <w:rPr>
          <w:rFonts w:ascii="仿宋_GB2312" w:eastAsia="仿宋_GB2312"/>
          <w:sz w:val="32"/>
          <w:szCs w:val="32"/>
        </w:rPr>
        <w:t>0701</w:t>
      </w:r>
      <w:r>
        <w:rPr>
          <w:rFonts w:hint="eastAsia" w:ascii="仿宋_GB2312" w:eastAsia="仿宋_GB2312"/>
          <w:sz w:val="32"/>
          <w:szCs w:val="32"/>
        </w:rPr>
        <w:t>）；</w:t>
      </w:r>
      <w:r>
        <w:rPr>
          <w:rFonts w:hint="eastAsia" w:ascii="仿宋_GB2312" w:eastAsia="仿宋_GB2312"/>
          <w:color w:val="000000" w:themeColor="text1"/>
          <w:sz w:val="32"/>
          <w:szCs w:val="32"/>
          <w14:textFill>
            <w14:solidFill>
              <w14:schemeClr w14:val="tx1"/>
            </w14:solidFill>
          </w14:textFill>
        </w:rPr>
        <w:t>原控规（《福清市汽车走廊控制性详细规划》）中地块0</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F</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02</w:t>
      </w:r>
      <w:r>
        <w:rPr>
          <w:rFonts w:hint="eastAsia" w:ascii="仿宋_GB2312" w:eastAsia="仿宋_GB2312"/>
          <w:color w:val="000000" w:themeColor="text1"/>
          <w:sz w:val="32"/>
          <w:szCs w:val="32"/>
          <w14:textFill>
            <w14:solidFill>
              <w14:schemeClr w14:val="tx1"/>
            </w14:solidFill>
          </w14:textFill>
        </w:rPr>
        <w:t>用地性质城镇住宅用地（0701）调整为商住混合用地（0701+0901）、城镇住宅用地（0701）。</w:t>
      </w:r>
    </w:p>
    <w:p w14:paraId="650E4010">
      <w:pPr>
        <w:ind w:firstLine="643" w:firstLineChars="200"/>
        <w:rPr>
          <w:rFonts w:ascii="仿宋_GB2312" w:eastAsia="仿宋_GB2312"/>
          <w:b/>
          <w:sz w:val="32"/>
          <w:szCs w:val="32"/>
        </w:rPr>
      </w:pPr>
      <w:r>
        <w:rPr>
          <w:rFonts w:ascii="仿宋_GB2312" w:eastAsia="仿宋_GB2312"/>
          <w:b/>
          <w:sz w:val="32"/>
          <w:szCs w:val="32"/>
        </w:rPr>
        <w:t>3</w:t>
      </w:r>
      <w:r>
        <w:rPr>
          <w:rFonts w:hint="eastAsia" w:ascii="仿宋_GB2312" w:eastAsia="仿宋_GB2312"/>
          <w:b/>
          <w:sz w:val="32"/>
          <w:szCs w:val="32"/>
        </w:rPr>
        <w:t>、地块</w:t>
      </w:r>
      <w:r>
        <w:rPr>
          <w:rFonts w:ascii="仿宋_GB2312" w:eastAsia="仿宋_GB2312"/>
          <w:b/>
          <w:sz w:val="32"/>
          <w:szCs w:val="32"/>
        </w:rPr>
        <w:t>控制指标</w:t>
      </w:r>
    </w:p>
    <w:p w14:paraId="1CC21833">
      <w:pPr>
        <w:tabs>
          <w:tab w:val="left" w:pos="720"/>
        </w:tabs>
        <w:spacing w:line="600" w:lineRule="exact"/>
        <w:ind w:firstLine="640" w:firstLineChars="200"/>
        <w:rPr>
          <w:rFonts w:hint="eastAsia" w:ascii="仿宋_GB2312" w:hAnsi="等线" w:eastAsia="仿宋_GB2312"/>
          <w:sz w:val="32"/>
          <w:szCs w:val="32"/>
        </w:rPr>
      </w:pPr>
      <w:r>
        <w:rPr>
          <w:rFonts w:hint="eastAsia" w:ascii="仿宋_GB2312" w:hAnsi="等线" w:eastAsia="仿宋_GB2312"/>
          <w:sz w:val="32"/>
          <w:szCs w:val="32"/>
        </w:rPr>
        <w:t>调整后的02-E-13、02-E-15-01、02-F-02-01、02-F-02-03为商住混合用地，指标均为：2.5≤容积率≤4、建筑密度≤40%，绿地率≥25%，建筑高度≤100米；调整后的02-E-15-02、02-F-02-02为城镇住宅用地，指标均为：1.8≤容积率≤2.8、建筑密度≤20%，绿地率≥30%，建筑高度≤80米。</w:t>
      </w:r>
    </w:p>
    <w:p w14:paraId="77C4A2D6">
      <w:pPr>
        <w:jc w:val="center"/>
        <w:rPr>
          <w:rFonts w:ascii="仿宋_GB2312" w:hAnsi="等线" w:eastAsia="仿宋_GB2312"/>
          <w:sz w:val="32"/>
          <w:szCs w:val="32"/>
        </w:rPr>
      </w:pPr>
      <w:r>
        <w:rPr>
          <w:rFonts w:hint="eastAsia" w:ascii="仿宋_GB2312" w:hAnsi="等线" w:eastAsia="仿宋_GB2312"/>
          <w:sz w:val="32"/>
          <w:szCs w:val="32"/>
        </w:rPr>
        <w:t>调整后地块控制指标一览表</w:t>
      </w:r>
    </w:p>
    <w:tbl>
      <w:tblPr>
        <w:tblStyle w:val="7"/>
        <w:tblW w:w="6916" w:type="pct"/>
        <w:tblInd w:w="-15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5"/>
        <w:gridCol w:w="662"/>
        <w:gridCol w:w="754"/>
        <w:gridCol w:w="752"/>
        <w:gridCol w:w="752"/>
        <w:gridCol w:w="392"/>
        <w:gridCol w:w="674"/>
        <w:gridCol w:w="591"/>
        <w:gridCol w:w="632"/>
        <w:gridCol w:w="632"/>
        <w:gridCol w:w="425"/>
        <w:gridCol w:w="854"/>
        <w:gridCol w:w="996"/>
        <w:gridCol w:w="854"/>
        <w:gridCol w:w="713"/>
        <w:gridCol w:w="569"/>
        <w:gridCol w:w="427"/>
      </w:tblGrid>
      <w:tr w14:paraId="5C0A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 w:hRule="atLeast"/>
          <w:tblHeader/>
        </w:trPr>
        <w:tc>
          <w:tcPr>
            <w:tcW w:w="371" w:type="pct"/>
            <w:shd w:val="clear" w:color="auto" w:fill="auto"/>
            <w:tcMar>
              <w:top w:w="13" w:type="dxa"/>
              <w:left w:w="13" w:type="dxa"/>
              <w:bottom w:w="0" w:type="dxa"/>
              <w:right w:w="13" w:type="dxa"/>
            </w:tcMar>
            <w:vAlign w:val="center"/>
          </w:tcPr>
          <w:p w14:paraId="625C78EE">
            <w:pPr>
              <w:jc w:val="center"/>
              <w:rPr>
                <w:rFonts w:ascii="仿宋_GB2312" w:eastAsia="仿宋_GB2312"/>
                <w:sz w:val="24"/>
                <w:szCs w:val="32"/>
              </w:rPr>
            </w:pPr>
            <w:r>
              <w:rPr>
                <w:rFonts w:hint="eastAsia" w:ascii="仿宋_GB2312" w:eastAsia="仿宋_GB2312"/>
                <w:b/>
                <w:bCs/>
                <w:sz w:val="24"/>
                <w:szCs w:val="32"/>
              </w:rPr>
              <w:t>地块编号</w:t>
            </w:r>
          </w:p>
        </w:tc>
        <w:tc>
          <w:tcPr>
            <w:tcW w:w="287" w:type="pct"/>
            <w:shd w:val="clear" w:color="auto" w:fill="auto"/>
            <w:tcMar>
              <w:top w:w="13" w:type="dxa"/>
              <w:left w:w="13" w:type="dxa"/>
              <w:bottom w:w="0" w:type="dxa"/>
              <w:right w:w="13" w:type="dxa"/>
            </w:tcMar>
            <w:vAlign w:val="center"/>
          </w:tcPr>
          <w:p w14:paraId="10982106">
            <w:pPr>
              <w:jc w:val="center"/>
              <w:rPr>
                <w:rFonts w:ascii="仿宋_GB2312" w:eastAsia="仿宋_GB2312"/>
                <w:sz w:val="24"/>
                <w:szCs w:val="32"/>
              </w:rPr>
            </w:pPr>
            <w:r>
              <w:rPr>
                <w:rFonts w:hint="eastAsia" w:ascii="仿宋_GB2312" w:eastAsia="仿宋_GB2312"/>
                <w:b/>
                <w:bCs/>
                <w:sz w:val="24"/>
                <w:szCs w:val="32"/>
              </w:rPr>
              <w:t>用地用海分类名称</w:t>
            </w:r>
          </w:p>
        </w:tc>
        <w:tc>
          <w:tcPr>
            <w:tcW w:w="327" w:type="pct"/>
            <w:shd w:val="clear" w:color="auto" w:fill="auto"/>
            <w:tcMar>
              <w:top w:w="13" w:type="dxa"/>
              <w:left w:w="13" w:type="dxa"/>
              <w:bottom w:w="0" w:type="dxa"/>
              <w:right w:w="13" w:type="dxa"/>
            </w:tcMar>
            <w:vAlign w:val="center"/>
          </w:tcPr>
          <w:p w14:paraId="37379F7F">
            <w:pPr>
              <w:jc w:val="center"/>
              <w:rPr>
                <w:rFonts w:ascii="仿宋_GB2312" w:eastAsia="仿宋_GB2312"/>
                <w:sz w:val="24"/>
                <w:szCs w:val="32"/>
              </w:rPr>
            </w:pPr>
            <w:r>
              <w:rPr>
                <w:rFonts w:hint="eastAsia" w:ascii="仿宋_GB2312" w:eastAsia="仿宋_GB2312"/>
                <w:b/>
                <w:bCs/>
                <w:sz w:val="24"/>
                <w:szCs w:val="32"/>
              </w:rPr>
              <w:t>用地用海分类代码</w:t>
            </w:r>
          </w:p>
        </w:tc>
        <w:tc>
          <w:tcPr>
            <w:tcW w:w="326" w:type="pct"/>
            <w:shd w:val="clear" w:color="auto" w:fill="auto"/>
            <w:tcMar>
              <w:top w:w="13" w:type="dxa"/>
              <w:left w:w="13" w:type="dxa"/>
              <w:bottom w:w="0" w:type="dxa"/>
              <w:right w:w="13" w:type="dxa"/>
            </w:tcMar>
            <w:vAlign w:val="center"/>
          </w:tcPr>
          <w:p w14:paraId="6BEEAD71">
            <w:pPr>
              <w:jc w:val="center"/>
              <w:rPr>
                <w:rFonts w:ascii="仿宋_GB2312" w:eastAsia="仿宋_GB2312"/>
                <w:sz w:val="24"/>
                <w:szCs w:val="32"/>
              </w:rPr>
            </w:pPr>
            <w:r>
              <w:rPr>
                <w:rFonts w:hint="eastAsia" w:ascii="仿宋_GB2312" w:eastAsia="仿宋_GB2312"/>
                <w:b/>
                <w:bCs/>
                <w:sz w:val="24"/>
                <w:szCs w:val="32"/>
              </w:rPr>
              <w:t>地块面积（</w:t>
            </w:r>
            <w:r>
              <w:rPr>
                <w:rFonts w:hint="eastAsia" w:ascii="Batang" w:hAnsi="Batang" w:eastAsia="Batang" w:cs="Batang"/>
                <w:b/>
                <w:bCs/>
                <w:sz w:val="24"/>
                <w:szCs w:val="32"/>
              </w:rPr>
              <w:t>㎡</w:t>
            </w:r>
            <w:r>
              <w:rPr>
                <w:rFonts w:hint="eastAsia" w:ascii="仿宋_GB2312" w:hAnsi="仿宋_GB2312" w:eastAsia="仿宋_GB2312" w:cs="仿宋_GB2312"/>
                <w:b/>
                <w:bCs/>
                <w:sz w:val="24"/>
                <w:szCs w:val="32"/>
              </w:rPr>
              <w:t>）</w:t>
            </w:r>
          </w:p>
        </w:tc>
        <w:tc>
          <w:tcPr>
            <w:tcW w:w="326" w:type="pct"/>
            <w:shd w:val="clear" w:color="auto" w:fill="auto"/>
            <w:tcMar>
              <w:top w:w="13" w:type="dxa"/>
              <w:left w:w="13" w:type="dxa"/>
              <w:bottom w:w="0" w:type="dxa"/>
              <w:right w:w="13" w:type="dxa"/>
            </w:tcMar>
            <w:vAlign w:val="center"/>
          </w:tcPr>
          <w:p w14:paraId="3E80ADE1">
            <w:pPr>
              <w:jc w:val="center"/>
              <w:rPr>
                <w:rFonts w:ascii="仿宋_GB2312" w:eastAsia="仿宋_GB2312"/>
                <w:sz w:val="24"/>
                <w:szCs w:val="32"/>
              </w:rPr>
            </w:pPr>
            <w:r>
              <w:rPr>
                <w:rFonts w:hint="eastAsia" w:ascii="仿宋_GB2312" w:eastAsia="仿宋_GB2312"/>
                <w:b/>
                <w:bCs/>
                <w:sz w:val="24"/>
                <w:szCs w:val="32"/>
              </w:rPr>
              <w:t>建筑容量（</w:t>
            </w:r>
            <w:r>
              <w:rPr>
                <w:rFonts w:hint="eastAsia" w:ascii="Batang" w:hAnsi="Batang" w:eastAsia="Batang" w:cs="Batang"/>
                <w:b/>
                <w:bCs/>
                <w:sz w:val="24"/>
                <w:szCs w:val="32"/>
              </w:rPr>
              <w:t>㎡</w:t>
            </w:r>
            <w:r>
              <w:rPr>
                <w:rFonts w:hint="eastAsia" w:ascii="仿宋_GB2312" w:hAnsi="仿宋_GB2312" w:eastAsia="仿宋_GB2312" w:cs="仿宋_GB2312"/>
                <w:b/>
                <w:bCs/>
                <w:sz w:val="24"/>
                <w:szCs w:val="32"/>
              </w:rPr>
              <w:t>）</w:t>
            </w:r>
          </w:p>
        </w:tc>
        <w:tc>
          <w:tcPr>
            <w:tcW w:w="170" w:type="pct"/>
            <w:shd w:val="clear" w:color="auto" w:fill="auto"/>
            <w:tcMar>
              <w:top w:w="13" w:type="dxa"/>
              <w:left w:w="13" w:type="dxa"/>
              <w:bottom w:w="0" w:type="dxa"/>
              <w:right w:w="13" w:type="dxa"/>
            </w:tcMar>
            <w:vAlign w:val="center"/>
          </w:tcPr>
          <w:p w14:paraId="699B64E1">
            <w:pPr>
              <w:jc w:val="center"/>
              <w:rPr>
                <w:rFonts w:ascii="仿宋_GB2312" w:eastAsia="仿宋_GB2312"/>
                <w:sz w:val="24"/>
                <w:szCs w:val="32"/>
              </w:rPr>
            </w:pPr>
            <w:r>
              <w:rPr>
                <w:rFonts w:hint="eastAsia" w:ascii="仿宋_GB2312" w:eastAsia="仿宋_GB2312"/>
                <w:b/>
                <w:bCs/>
                <w:sz w:val="24"/>
                <w:szCs w:val="32"/>
              </w:rPr>
              <w:t>容积率</w:t>
            </w:r>
          </w:p>
        </w:tc>
        <w:tc>
          <w:tcPr>
            <w:tcW w:w="292" w:type="pct"/>
            <w:shd w:val="clear" w:color="auto" w:fill="auto"/>
            <w:tcMar>
              <w:top w:w="13" w:type="dxa"/>
              <w:left w:w="13" w:type="dxa"/>
              <w:bottom w:w="0" w:type="dxa"/>
              <w:right w:w="13" w:type="dxa"/>
            </w:tcMar>
            <w:vAlign w:val="center"/>
          </w:tcPr>
          <w:p w14:paraId="097A0B45">
            <w:pPr>
              <w:jc w:val="center"/>
              <w:rPr>
                <w:rFonts w:ascii="仿宋_GB2312" w:eastAsia="仿宋_GB2312"/>
                <w:sz w:val="24"/>
                <w:szCs w:val="32"/>
              </w:rPr>
            </w:pPr>
            <w:r>
              <w:rPr>
                <w:rFonts w:hint="eastAsia" w:ascii="仿宋_GB2312" w:eastAsia="仿宋_GB2312"/>
                <w:b/>
                <w:bCs/>
                <w:sz w:val="24"/>
                <w:szCs w:val="32"/>
              </w:rPr>
              <w:t>建筑密度（%）</w:t>
            </w:r>
          </w:p>
        </w:tc>
        <w:tc>
          <w:tcPr>
            <w:tcW w:w="256" w:type="pct"/>
            <w:shd w:val="clear" w:color="auto" w:fill="auto"/>
            <w:tcMar>
              <w:top w:w="13" w:type="dxa"/>
              <w:left w:w="13" w:type="dxa"/>
              <w:bottom w:w="0" w:type="dxa"/>
              <w:right w:w="13" w:type="dxa"/>
            </w:tcMar>
            <w:vAlign w:val="center"/>
          </w:tcPr>
          <w:p w14:paraId="2A0F0F63">
            <w:pPr>
              <w:jc w:val="center"/>
              <w:rPr>
                <w:rFonts w:ascii="仿宋_GB2312" w:eastAsia="仿宋_GB2312"/>
                <w:sz w:val="24"/>
                <w:szCs w:val="32"/>
              </w:rPr>
            </w:pPr>
            <w:r>
              <w:rPr>
                <w:rFonts w:hint="eastAsia" w:ascii="仿宋_GB2312" w:eastAsia="仿宋_GB2312"/>
                <w:b/>
                <w:bCs/>
                <w:sz w:val="24"/>
                <w:szCs w:val="32"/>
              </w:rPr>
              <w:t>建筑系数（%）</w:t>
            </w:r>
          </w:p>
        </w:tc>
        <w:tc>
          <w:tcPr>
            <w:tcW w:w="274" w:type="pct"/>
            <w:shd w:val="clear" w:color="auto" w:fill="auto"/>
            <w:tcMar>
              <w:top w:w="13" w:type="dxa"/>
              <w:left w:w="13" w:type="dxa"/>
              <w:bottom w:w="0" w:type="dxa"/>
              <w:right w:w="13" w:type="dxa"/>
            </w:tcMar>
            <w:vAlign w:val="center"/>
          </w:tcPr>
          <w:p w14:paraId="1ECE2115">
            <w:pPr>
              <w:jc w:val="center"/>
              <w:rPr>
                <w:rFonts w:ascii="仿宋_GB2312" w:eastAsia="仿宋_GB2312"/>
                <w:sz w:val="24"/>
                <w:szCs w:val="32"/>
              </w:rPr>
            </w:pPr>
            <w:r>
              <w:rPr>
                <w:rFonts w:hint="eastAsia" w:ascii="仿宋_GB2312" w:eastAsia="仿宋_GB2312"/>
                <w:b/>
                <w:bCs/>
                <w:sz w:val="24"/>
                <w:szCs w:val="32"/>
              </w:rPr>
              <w:t>建筑限高（m）</w:t>
            </w:r>
          </w:p>
        </w:tc>
        <w:tc>
          <w:tcPr>
            <w:tcW w:w="274" w:type="pct"/>
            <w:shd w:val="clear" w:color="auto" w:fill="auto"/>
            <w:tcMar>
              <w:top w:w="13" w:type="dxa"/>
              <w:left w:w="13" w:type="dxa"/>
              <w:bottom w:w="0" w:type="dxa"/>
              <w:right w:w="13" w:type="dxa"/>
            </w:tcMar>
            <w:vAlign w:val="center"/>
          </w:tcPr>
          <w:p w14:paraId="64D7ED7B">
            <w:pPr>
              <w:jc w:val="center"/>
              <w:rPr>
                <w:rFonts w:ascii="仿宋_GB2312" w:eastAsia="仿宋_GB2312"/>
                <w:sz w:val="24"/>
                <w:szCs w:val="32"/>
              </w:rPr>
            </w:pPr>
            <w:r>
              <w:rPr>
                <w:rFonts w:hint="eastAsia" w:ascii="仿宋_GB2312" w:eastAsia="仿宋_GB2312"/>
                <w:b/>
                <w:bCs/>
                <w:sz w:val="24"/>
                <w:szCs w:val="32"/>
              </w:rPr>
              <w:t>绿地率（%）</w:t>
            </w:r>
          </w:p>
        </w:tc>
        <w:tc>
          <w:tcPr>
            <w:tcW w:w="184" w:type="pct"/>
            <w:shd w:val="clear" w:color="auto" w:fill="auto"/>
            <w:tcMar>
              <w:top w:w="13" w:type="dxa"/>
              <w:left w:w="13" w:type="dxa"/>
              <w:bottom w:w="0" w:type="dxa"/>
              <w:right w:w="13" w:type="dxa"/>
            </w:tcMar>
            <w:vAlign w:val="center"/>
          </w:tcPr>
          <w:p w14:paraId="4ABE7321">
            <w:pPr>
              <w:jc w:val="center"/>
              <w:rPr>
                <w:rFonts w:ascii="仿宋_GB2312" w:eastAsia="仿宋_GB2312"/>
                <w:sz w:val="24"/>
                <w:szCs w:val="32"/>
              </w:rPr>
            </w:pPr>
            <w:r>
              <w:rPr>
                <w:rFonts w:hint="eastAsia" w:ascii="仿宋_GB2312" w:eastAsia="仿宋_GB2312"/>
                <w:b/>
                <w:bCs/>
                <w:sz w:val="24"/>
                <w:szCs w:val="32"/>
              </w:rPr>
              <w:t>配套设施</w:t>
            </w:r>
          </w:p>
        </w:tc>
        <w:tc>
          <w:tcPr>
            <w:tcW w:w="370" w:type="pct"/>
            <w:shd w:val="clear" w:color="auto" w:fill="auto"/>
            <w:tcMar>
              <w:top w:w="13" w:type="dxa"/>
              <w:left w:w="13" w:type="dxa"/>
              <w:bottom w:w="0" w:type="dxa"/>
              <w:right w:w="13" w:type="dxa"/>
            </w:tcMar>
            <w:vAlign w:val="center"/>
          </w:tcPr>
          <w:p w14:paraId="0753A4F7">
            <w:pPr>
              <w:jc w:val="center"/>
              <w:rPr>
                <w:rFonts w:ascii="仿宋_GB2312" w:eastAsia="仿宋_GB2312"/>
                <w:sz w:val="24"/>
                <w:szCs w:val="32"/>
              </w:rPr>
            </w:pPr>
            <w:r>
              <w:rPr>
                <w:rFonts w:hint="eastAsia" w:ascii="仿宋_GB2312" w:eastAsia="仿宋_GB2312"/>
                <w:b/>
                <w:bCs/>
                <w:sz w:val="24"/>
                <w:szCs w:val="32"/>
              </w:rPr>
              <w:t>配套设施规模（</w:t>
            </w:r>
            <w:r>
              <w:rPr>
                <w:rFonts w:hint="eastAsia" w:ascii="Batang" w:hAnsi="Batang" w:eastAsia="Batang" w:cs="Batang"/>
                <w:b/>
                <w:bCs/>
                <w:sz w:val="24"/>
                <w:szCs w:val="32"/>
              </w:rPr>
              <w:t>㎡</w:t>
            </w:r>
            <w:r>
              <w:rPr>
                <w:rFonts w:hint="eastAsia" w:ascii="仿宋_GB2312" w:hAnsi="仿宋_GB2312" w:eastAsia="仿宋_GB2312" w:cs="仿宋_GB2312"/>
                <w:b/>
                <w:bCs/>
                <w:sz w:val="24"/>
                <w:szCs w:val="32"/>
              </w:rPr>
              <w:t>）</w:t>
            </w:r>
          </w:p>
        </w:tc>
        <w:tc>
          <w:tcPr>
            <w:tcW w:w="432" w:type="pct"/>
            <w:shd w:val="clear" w:color="auto" w:fill="auto"/>
            <w:tcMar>
              <w:top w:w="13" w:type="dxa"/>
              <w:left w:w="13" w:type="dxa"/>
              <w:bottom w:w="0" w:type="dxa"/>
              <w:right w:w="13" w:type="dxa"/>
            </w:tcMar>
            <w:vAlign w:val="center"/>
          </w:tcPr>
          <w:p w14:paraId="2EEC4164">
            <w:pPr>
              <w:jc w:val="center"/>
              <w:rPr>
                <w:rFonts w:ascii="仿宋_GB2312" w:eastAsia="仿宋_GB2312"/>
                <w:sz w:val="24"/>
                <w:szCs w:val="32"/>
              </w:rPr>
            </w:pPr>
            <w:r>
              <w:rPr>
                <w:rFonts w:hint="eastAsia" w:ascii="仿宋_GB2312" w:eastAsia="仿宋_GB2312"/>
                <w:b/>
                <w:bCs/>
                <w:sz w:val="24"/>
                <w:szCs w:val="32"/>
              </w:rPr>
              <w:t>可混合的用地用海分类名称</w:t>
            </w:r>
          </w:p>
        </w:tc>
        <w:tc>
          <w:tcPr>
            <w:tcW w:w="370" w:type="pct"/>
            <w:shd w:val="clear" w:color="auto" w:fill="auto"/>
            <w:tcMar>
              <w:top w:w="13" w:type="dxa"/>
              <w:left w:w="13" w:type="dxa"/>
              <w:bottom w:w="0" w:type="dxa"/>
              <w:right w:w="13" w:type="dxa"/>
            </w:tcMar>
            <w:vAlign w:val="center"/>
          </w:tcPr>
          <w:p w14:paraId="389572DE">
            <w:pPr>
              <w:jc w:val="center"/>
              <w:rPr>
                <w:rFonts w:ascii="仿宋_GB2312" w:eastAsia="仿宋_GB2312"/>
                <w:sz w:val="24"/>
                <w:szCs w:val="32"/>
              </w:rPr>
            </w:pPr>
            <w:r>
              <w:rPr>
                <w:rFonts w:hint="eastAsia" w:ascii="仿宋_GB2312" w:eastAsia="仿宋_GB2312"/>
                <w:b/>
                <w:bCs/>
                <w:sz w:val="24"/>
                <w:szCs w:val="32"/>
              </w:rPr>
              <w:t>可混合的用地用海分类代码</w:t>
            </w:r>
          </w:p>
        </w:tc>
        <w:tc>
          <w:tcPr>
            <w:tcW w:w="309" w:type="pct"/>
            <w:shd w:val="clear" w:color="auto" w:fill="auto"/>
            <w:tcMar>
              <w:top w:w="13" w:type="dxa"/>
              <w:left w:w="13" w:type="dxa"/>
              <w:bottom w:w="0" w:type="dxa"/>
              <w:right w:w="13" w:type="dxa"/>
            </w:tcMar>
            <w:vAlign w:val="center"/>
          </w:tcPr>
          <w:p w14:paraId="58648ACF">
            <w:pPr>
              <w:jc w:val="center"/>
              <w:rPr>
                <w:rFonts w:ascii="仿宋_GB2312" w:eastAsia="仿宋_GB2312"/>
                <w:sz w:val="24"/>
                <w:szCs w:val="32"/>
              </w:rPr>
            </w:pPr>
            <w:r>
              <w:rPr>
                <w:rFonts w:hint="eastAsia" w:ascii="仿宋_GB2312" w:eastAsia="仿宋_GB2312"/>
                <w:b/>
                <w:bCs/>
                <w:sz w:val="24"/>
                <w:szCs w:val="32"/>
              </w:rPr>
              <w:t>混合用地比例（%）</w:t>
            </w:r>
          </w:p>
        </w:tc>
        <w:tc>
          <w:tcPr>
            <w:tcW w:w="247" w:type="pct"/>
            <w:shd w:val="clear" w:color="auto" w:fill="auto"/>
            <w:tcMar>
              <w:top w:w="13" w:type="dxa"/>
              <w:left w:w="13" w:type="dxa"/>
              <w:bottom w:w="0" w:type="dxa"/>
              <w:right w:w="13" w:type="dxa"/>
            </w:tcMar>
            <w:vAlign w:val="center"/>
          </w:tcPr>
          <w:p w14:paraId="242E1113">
            <w:pPr>
              <w:jc w:val="center"/>
              <w:rPr>
                <w:rFonts w:ascii="仿宋_GB2312" w:eastAsia="仿宋_GB2312"/>
                <w:sz w:val="24"/>
                <w:szCs w:val="32"/>
              </w:rPr>
            </w:pPr>
            <w:r>
              <w:rPr>
                <w:rFonts w:hint="eastAsia" w:ascii="仿宋_GB2312" w:eastAsia="仿宋_GB2312"/>
                <w:b/>
                <w:bCs/>
                <w:sz w:val="24"/>
                <w:szCs w:val="32"/>
              </w:rPr>
              <w:t>出入口方向</w:t>
            </w:r>
          </w:p>
        </w:tc>
        <w:tc>
          <w:tcPr>
            <w:tcW w:w="185" w:type="pct"/>
            <w:shd w:val="clear" w:color="auto" w:fill="auto"/>
            <w:tcMar>
              <w:top w:w="13" w:type="dxa"/>
              <w:left w:w="13" w:type="dxa"/>
              <w:bottom w:w="0" w:type="dxa"/>
              <w:right w:w="13" w:type="dxa"/>
            </w:tcMar>
            <w:vAlign w:val="center"/>
          </w:tcPr>
          <w:p w14:paraId="1651D2A2">
            <w:pPr>
              <w:jc w:val="center"/>
              <w:rPr>
                <w:rFonts w:ascii="仿宋_GB2312" w:eastAsia="仿宋_GB2312"/>
                <w:sz w:val="24"/>
                <w:szCs w:val="32"/>
              </w:rPr>
            </w:pPr>
            <w:r>
              <w:rPr>
                <w:rFonts w:hint="eastAsia" w:ascii="仿宋_GB2312" w:eastAsia="仿宋_GB2312"/>
                <w:b/>
                <w:bCs/>
                <w:sz w:val="24"/>
                <w:szCs w:val="32"/>
              </w:rPr>
              <w:t>备注</w:t>
            </w:r>
          </w:p>
        </w:tc>
      </w:tr>
      <w:tr w14:paraId="1D08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trPr>
        <w:tc>
          <w:tcPr>
            <w:tcW w:w="37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0EC1C31">
            <w:pPr>
              <w:jc w:val="center"/>
              <w:rPr>
                <w:rFonts w:ascii="仿宋_GB2312" w:eastAsia="仿宋_GB2312"/>
                <w:sz w:val="24"/>
                <w:szCs w:val="32"/>
              </w:rPr>
            </w:pPr>
            <w:r>
              <w:rPr>
                <w:rFonts w:hint="eastAsia" w:ascii="仿宋_GB2312" w:eastAsia="仿宋_GB2312"/>
                <w:sz w:val="24"/>
                <w:szCs w:val="32"/>
              </w:rPr>
              <w:t>02-E-13</w:t>
            </w:r>
          </w:p>
        </w:tc>
        <w:tc>
          <w:tcPr>
            <w:tcW w:w="287"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D0236D4">
            <w:pPr>
              <w:jc w:val="center"/>
              <w:rPr>
                <w:rFonts w:ascii="仿宋_GB2312" w:eastAsia="仿宋_GB2312"/>
                <w:sz w:val="24"/>
                <w:szCs w:val="32"/>
              </w:rPr>
            </w:pPr>
            <w:r>
              <w:rPr>
                <w:rFonts w:hint="eastAsia" w:ascii="仿宋_GB2312" w:eastAsia="仿宋_GB2312"/>
                <w:sz w:val="24"/>
                <w:szCs w:val="32"/>
              </w:rPr>
              <w:t>城镇住宅用地</w:t>
            </w:r>
          </w:p>
        </w:tc>
        <w:tc>
          <w:tcPr>
            <w:tcW w:w="327"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8FE313D">
            <w:pPr>
              <w:jc w:val="center"/>
              <w:rPr>
                <w:rFonts w:ascii="仿宋_GB2312" w:eastAsia="仿宋_GB2312"/>
                <w:sz w:val="24"/>
                <w:szCs w:val="32"/>
              </w:rPr>
            </w:pPr>
            <w:r>
              <w:rPr>
                <w:rFonts w:hint="eastAsia" w:ascii="仿宋_GB2312" w:eastAsia="仿宋_GB2312"/>
                <w:sz w:val="24"/>
                <w:szCs w:val="32"/>
              </w:rPr>
              <w:t>070100</w:t>
            </w:r>
          </w:p>
        </w:tc>
        <w:tc>
          <w:tcPr>
            <w:tcW w:w="326"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AB3E346">
            <w:pPr>
              <w:jc w:val="center"/>
              <w:rPr>
                <w:rFonts w:ascii="仿宋_GB2312" w:eastAsia="仿宋_GB2312"/>
                <w:sz w:val="24"/>
                <w:szCs w:val="32"/>
              </w:rPr>
            </w:pPr>
            <w:r>
              <w:rPr>
                <w:rFonts w:hint="eastAsia" w:ascii="仿宋_GB2312" w:eastAsia="仿宋_GB2312"/>
                <w:sz w:val="24"/>
                <w:szCs w:val="32"/>
              </w:rPr>
              <w:t>12723.44</w:t>
            </w:r>
          </w:p>
        </w:tc>
        <w:tc>
          <w:tcPr>
            <w:tcW w:w="326"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222E6C5">
            <w:pPr>
              <w:jc w:val="center"/>
              <w:rPr>
                <w:rFonts w:ascii="仿宋_GB2312" w:eastAsia="仿宋_GB2312"/>
                <w:sz w:val="24"/>
                <w:szCs w:val="32"/>
              </w:rPr>
            </w:pPr>
            <w:r>
              <w:rPr>
                <w:rFonts w:hint="eastAsia" w:ascii="仿宋_GB2312" w:eastAsia="仿宋_GB2312"/>
                <w:sz w:val="24"/>
                <w:szCs w:val="32"/>
              </w:rPr>
              <w:t>31808-50892</w:t>
            </w:r>
          </w:p>
        </w:tc>
        <w:tc>
          <w:tcPr>
            <w:tcW w:w="170"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FFBF499">
            <w:pPr>
              <w:jc w:val="center"/>
              <w:rPr>
                <w:rFonts w:ascii="仿宋_GB2312" w:eastAsia="仿宋_GB2312"/>
                <w:sz w:val="24"/>
                <w:szCs w:val="32"/>
              </w:rPr>
            </w:pPr>
            <w:r>
              <w:rPr>
                <w:rFonts w:hint="eastAsia" w:ascii="仿宋_GB2312" w:eastAsia="仿宋_GB2312"/>
                <w:sz w:val="24"/>
                <w:szCs w:val="32"/>
              </w:rPr>
              <w:t>2.5-4</w:t>
            </w:r>
          </w:p>
        </w:tc>
        <w:tc>
          <w:tcPr>
            <w:tcW w:w="292"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FE3740A">
            <w:pPr>
              <w:jc w:val="center"/>
              <w:rPr>
                <w:rFonts w:ascii="仿宋_GB2312" w:eastAsia="仿宋_GB2312"/>
                <w:sz w:val="24"/>
                <w:szCs w:val="32"/>
              </w:rPr>
            </w:pPr>
            <w:r>
              <w:rPr>
                <w:rFonts w:hint="eastAsia" w:ascii="仿宋_GB2312" w:eastAsia="仿宋_GB2312"/>
                <w:sz w:val="24"/>
                <w:szCs w:val="32"/>
              </w:rPr>
              <w:t>40</w:t>
            </w:r>
          </w:p>
        </w:tc>
        <w:tc>
          <w:tcPr>
            <w:tcW w:w="256"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3E7712F">
            <w:pPr>
              <w:jc w:val="center"/>
              <w:rPr>
                <w:rFonts w:ascii="仿宋_GB2312" w:eastAsia="仿宋_GB2312"/>
                <w:sz w:val="24"/>
                <w:szCs w:val="32"/>
              </w:rPr>
            </w:pPr>
            <w:r>
              <w:rPr>
                <w:rFonts w:hint="eastAsia" w:ascii="仿宋_GB2312" w:eastAsia="仿宋_GB2312"/>
                <w:sz w:val="24"/>
                <w:szCs w:val="32"/>
              </w:rPr>
              <w:t>-</w:t>
            </w:r>
          </w:p>
        </w:tc>
        <w:tc>
          <w:tcPr>
            <w:tcW w:w="274"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0EDF1D7">
            <w:pPr>
              <w:jc w:val="center"/>
              <w:rPr>
                <w:rFonts w:ascii="仿宋_GB2312" w:eastAsia="仿宋_GB2312"/>
                <w:sz w:val="24"/>
                <w:szCs w:val="32"/>
              </w:rPr>
            </w:pPr>
            <w:r>
              <w:rPr>
                <w:rFonts w:hint="eastAsia" w:ascii="仿宋_GB2312" w:eastAsia="仿宋_GB2312"/>
                <w:sz w:val="24"/>
                <w:szCs w:val="32"/>
              </w:rPr>
              <w:t>100</w:t>
            </w:r>
          </w:p>
        </w:tc>
        <w:tc>
          <w:tcPr>
            <w:tcW w:w="274"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3638FCF">
            <w:pPr>
              <w:jc w:val="center"/>
              <w:rPr>
                <w:rFonts w:ascii="仿宋_GB2312" w:eastAsia="仿宋_GB2312"/>
                <w:sz w:val="24"/>
                <w:szCs w:val="32"/>
              </w:rPr>
            </w:pPr>
            <w:r>
              <w:rPr>
                <w:rFonts w:hint="eastAsia" w:ascii="仿宋_GB2312" w:eastAsia="仿宋_GB2312"/>
                <w:sz w:val="24"/>
                <w:szCs w:val="32"/>
              </w:rPr>
              <w:t>25</w:t>
            </w:r>
          </w:p>
        </w:tc>
        <w:tc>
          <w:tcPr>
            <w:tcW w:w="184"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D90D5B5">
            <w:pPr>
              <w:jc w:val="center"/>
              <w:rPr>
                <w:rFonts w:ascii="仿宋_GB2312" w:eastAsia="仿宋_GB2312"/>
                <w:sz w:val="24"/>
                <w:szCs w:val="32"/>
              </w:rPr>
            </w:pPr>
            <w:r>
              <w:rPr>
                <w:rFonts w:hint="eastAsia" w:ascii="仿宋_GB2312" w:eastAsia="仿宋_GB2312"/>
                <w:sz w:val="24"/>
                <w:szCs w:val="32"/>
              </w:rPr>
              <w:t>-</w:t>
            </w:r>
          </w:p>
        </w:tc>
        <w:tc>
          <w:tcPr>
            <w:tcW w:w="370"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86374F8">
            <w:pPr>
              <w:jc w:val="center"/>
              <w:rPr>
                <w:rFonts w:ascii="仿宋_GB2312" w:eastAsia="仿宋_GB2312"/>
                <w:sz w:val="24"/>
                <w:szCs w:val="32"/>
              </w:rPr>
            </w:pPr>
            <w:r>
              <w:rPr>
                <w:rFonts w:hint="eastAsia" w:ascii="仿宋_GB2312" w:eastAsia="仿宋_GB2312"/>
                <w:sz w:val="24"/>
                <w:szCs w:val="32"/>
              </w:rPr>
              <w:t>-</w:t>
            </w:r>
          </w:p>
        </w:tc>
        <w:tc>
          <w:tcPr>
            <w:tcW w:w="432"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A8B1D71">
            <w:pPr>
              <w:jc w:val="center"/>
              <w:rPr>
                <w:rFonts w:ascii="仿宋_GB2312" w:eastAsia="仿宋_GB2312"/>
                <w:sz w:val="24"/>
                <w:szCs w:val="32"/>
              </w:rPr>
            </w:pPr>
            <w:r>
              <w:rPr>
                <w:rFonts w:hint="eastAsia" w:ascii="仿宋_GB2312" w:eastAsia="仿宋_GB2312"/>
                <w:sz w:val="24"/>
                <w:szCs w:val="32"/>
              </w:rPr>
              <w:t>商业用地</w:t>
            </w:r>
          </w:p>
        </w:tc>
        <w:tc>
          <w:tcPr>
            <w:tcW w:w="370"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5F55F9B">
            <w:pPr>
              <w:jc w:val="center"/>
              <w:rPr>
                <w:rFonts w:ascii="仿宋_GB2312" w:eastAsia="仿宋_GB2312"/>
                <w:sz w:val="24"/>
                <w:szCs w:val="32"/>
              </w:rPr>
            </w:pPr>
            <w:r>
              <w:rPr>
                <w:rFonts w:hint="eastAsia" w:ascii="仿宋_GB2312" w:eastAsia="仿宋_GB2312"/>
                <w:sz w:val="24"/>
                <w:szCs w:val="32"/>
              </w:rPr>
              <w:t>090100</w:t>
            </w:r>
          </w:p>
        </w:tc>
        <w:tc>
          <w:tcPr>
            <w:tcW w:w="309"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16171D5">
            <w:pPr>
              <w:jc w:val="center"/>
              <w:rPr>
                <w:rFonts w:ascii="仿宋_GB2312" w:eastAsia="仿宋_GB2312"/>
                <w:sz w:val="24"/>
                <w:szCs w:val="32"/>
              </w:rPr>
            </w:pPr>
            <w:r>
              <w:rPr>
                <w:rFonts w:hint="eastAsia" w:ascii="仿宋_GB2312" w:eastAsia="仿宋_GB2312"/>
                <w:sz w:val="24"/>
                <w:szCs w:val="32"/>
              </w:rPr>
              <w:t>25</w:t>
            </w:r>
          </w:p>
        </w:tc>
        <w:tc>
          <w:tcPr>
            <w:tcW w:w="247"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258DEE2">
            <w:pPr>
              <w:jc w:val="center"/>
              <w:rPr>
                <w:rFonts w:ascii="仿宋_GB2312" w:eastAsia="仿宋_GB2312"/>
                <w:sz w:val="24"/>
                <w:szCs w:val="32"/>
              </w:rPr>
            </w:pPr>
            <w:r>
              <w:rPr>
                <w:rFonts w:hint="eastAsia" w:ascii="仿宋_GB2312" w:eastAsia="仿宋_GB2312"/>
                <w:sz w:val="24"/>
                <w:szCs w:val="32"/>
              </w:rPr>
              <w:t>N</w:t>
            </w:r>
          </w:p>
        </w:tc>
        <w:tc>
          <w:tcPr>
            <w:tcW w:w="185"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66B4A29">
            <w:pPr>
              <w:jc w:val="center"/>
              <w:rPr>
                <w:rFonts w:ascii="仿宋_GB2312" w:eastAsia="仿宋_GB2312"/>
                <w:sz w:val="24"/>
                <w:szCs w:val="32"/>
              </w:rPr>
            </w:pPr>
            <w:r>
              <w:rPr>
                <w:rFonts w:hint="eastAsia" w:ascii="仿宋_GB2312" w:eastAsia="仿宋_GB2312"/>
                <w:sz w:val="24"/>
                <w:szCs w:val="32"/>
              </w:rPr>
              <w:t>-</w:t>
            </w:r>
          </w:p>
        </w:tc>
      </w:tr>
      <w:tr w14:paraId="454C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trPr>
        <w:tc>
          <w:tcPr>
            <w:tcW w:w="371"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7AE08F5">
            <w:pPr>
              <w:jc w:val="center"/>
              <w:rPr>
                <w:rFonts w:ascii="仿宋_GB2312" w:eastAsia="仿宋_GB2312"/>
                <w:sz w:val="24"/>
                <w:szCs w:val="32"/>
              </w:rPr>
            </w:pPr>
            <w:r>
              <w:rPr>
                <w:rFonts w:hint="eastAsia" w:ascii="仿宋_GB2312" w:eastAsia="仿宋_GB2312"/>
                <w:sz w:val="24"/>
                <w:szCs w:val="32"/>
              </w:rPr>
              <w:t>02-E-15-01</w:t>
            </w:r>
          </w:p>
        </w:tc>
        <w:tc>
          <w:tcPr>
            <w:tcW w:w="28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A9AA3C6">
            <w:pPr>
              <w:jc w:val="center"/>
              <w:rPr>
                <w:rFonts w:ascii="仿宋_GB2312" w:eastAsia="仿宋_GB2312"/>
                <w:sz w:val="24"/>
                <w:szCs w:val="32"/>
              </w:rPr>
            </w:pPr>
            <w:r>
              <w:rPr>
                <w:rFonts w:hint="eastAsia" w:ascii="仿宋_GB2312" w:eastAsia="仿宋_GB2312"/>
                <w:sz w:val="24"/>
                <w:szCs w:val="32"/>
              </w:rPr>
              <w:t>城镇住宅用地</w:t>
            </w:r>
          </w:p>
        </w:tc>
        <w:tc>
          <w:tcPr>
            <w:tcW w:w="3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989DE09">
            <w:pPr>
              <w:jc w:val="center"/>
              <w:rPr>
                <w:rFonts w:ascii="仿宋_GB2312" w:eastAsia="仿宋_GB2312"/>
                <w:sz w:val="24"/>
                <w:szCs w:val="32"/>
              </w:rPr>
            </w:pPr>
            <w:r>
              <w:rPr>
                <w:rFonts w:hint="eastAsia" w:ascii="仿宋_GB2312" w:eastAsia="仿宋_GB2312"/>
                <w:sz w:val="24"/>
                <w:szCs w:val="32"/>
              </w:rPr>
              <w:t>070100</w:t>
            </w:r>
          </w:p>
        </w:tc>
        <w:tc>
          <w:tcPr>
            <w:tcW w:w="326"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917E9D1">
            <w:pPr>
              <w:jc w:val="center"/>
              <w:rPr>
                <w:rFonts w:ascii="仿宋_GB2312" w:eastAsia="仿宋_GB2312"/>
                <w:sz w:val="24"/>
                <w:szCs w:val="32"/>
              </w:rPr>
            </w:pPr>
            <w:r>
              <w:rPr>
                <w:rFonts w:hint="eastAsia" w:ascii="仿宋_GB2312" w:eastAsia="仿宋_GB2312"/>
                <w:sz w:val="24"/>
                <w:szCs w:val="32"/>
              </w:rPr>
              <w:t>39223.05</w:t>
            </w:r>
          </w:p>
        </w:tc>
        <w:tc>
          <w:tcPr>
            <w:tcW w:w="326"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571DC01">
            <w:pPr>
              <w:jc w:val="center"/>
              <w:rPr>
                <w:rFonts w:ascii="仿宋_GB2312" w:eastAsia="仿宋_GB2312"/>
                <w:sz w:val="24"/>
                <w:szCs w:val="32"/>
              </w:rPr>
            </w:pPr>
            <w:r>
              <w:rPr>
                <w:rFonts w:hint="eastAsia" w:ascii="仿宋_GB2312" w:eastAsia="仿宋_GB2312"/>
                <w:sz w:val="24"/>
                <w:szCs w:val="32"/>
              </w:rPr>
              <w:t>98058-156892</w:t>
            </w:r>
          </w:p>
        </w:tc>
        <w:tc>
          <w:tcPr>
            <w:tcW w:w="17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C11ED79">
            <w:pPr>
              <w:jc w:val="center"/>
              <w:rPr>
                <w:rFonts w:ascii="仿宋_GB2312" w:eastAsia="仿宋_GB2312"/>
                <w:sz w:val="24"/>
                <w:szCs w:val="32"/>
              </w:rPr>
            </w:pPr>
            <w:r>
              <w:rPr>
                <w:rFonts w:hint="eastAsia" w:ascii="仿宋_GB2312" w:eastAsia="仿宋_GB2312"/>
                <w:sz w:val="24"/>
                <w:szCs w:val="32"/>
              </w:rPr>
              <w:t>2.5-4</w:t>
            </w:r>
          </w:p>
        </w:tc>
        <w:tc>
          <w:tcPr>
            <w:tcW w:w="292"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6D0365E">
            <w:pPr>
              <w:jc w:val="center"/>
              <w:rPr>
                <w:rFonts w:ascii="仿宋_GB2312" w:eastAsia="仿宋_GB2312"/>
                <w:sz w:val="24"/>
                <w:szCs w:val="32"/>
              </w:rPr>
            </w:pPr>
            <w:r>
              <w:rPr>
                <w:rFonts w:hint="eastAsia" w:ascii="仿宋_GB2312" w:eastAsia="仿宋_GB2312"/>
                <w:sz w:val="24"/>
                <w:szCs w:val="32"/>
              </w:rPr>
              <w:t>40</w:t>
            </w:r>
          </w:p>
        </w:tc>
        <w:tc>
          <w:tcPr>
            <w:tcW w:w="256"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CC26DEA">
            <w:pPr>
              <w:jc w:val="center"/>
              <w:rPr>
                <w:rFonts w:ascii="仿宋_GB2312" w:eastAsia="仿宋_GB2312"/>
                <w:sz w:val="24"/>
                <w:szCs w:val="32"/>
              </w:rPr>
            </w:pPr>
            <w:r>
              <w:rPr>
                <w:rFonts w:hint="eastAsia" w:ascii="仿宋_GB2312" w:eastAsia="仿宋_GB2312"/>
                <w:sz w:val="24"/>
                <w:szCs w:val="32"/>
              </w:rPr>
              <w:t>-</w:t>
            </w:r>
          </w:p>
        </w:tc>
        <w:tc>
          <w:tcPr>
            <w:tcW w:w="274"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9FFABEF">
            <w:pPr>
              <w:jc w:val="center"/>
              <w:rPr>
                <w:rFonts w:ascii="仿宋_GB2312" w:eastAsia="仿宋_GB2312"/>
                <w:sz w:val="24"/>
                <w:szCs w:val="32"/>
              </w:rPr>
            </w:pPr>
            <w:r>
              <w:rPr>
                <w:rFonts w:hint="eastAsia" w:ascii="仿宋_GB2312" w:eastAsia="仿宋_GB2312"/>
                <w:sz w:val="24"/>
                <w:szCs w:val="32"/>
              </w:rPr>
              <w:t>100</w:t>
            </w:r>
          </w:p>
        </w:tc>
        <w:tc>
          <w:tcPr>
            <w:tcW w:w="274"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073C876">
            <w:pPr>
              <w:jc w:val="center"/>
              <w:rPr>
                <w:rFonts w:ascii="仿宋_GB2312" w:eastAsia="仿宋_GB2312"/>
                <w:sz w:val="24"/>
                <w:szCs w:val="32"/>
              </w:rPr>
            </w:pPr>
            <w:r>
              <w:rPr>
                <w:rFonts w:hint="eastAsia" w:ascii="仿宋_GB2312" w:eastAsia="仿宋_GB2312"/>
                <w:sz w:val="24"/>
                <w:szCs w:val="32"/>
              </w:rPr>
              <w:t>25</w:t>
            </w:r>
          </w:p>
        </w:tc>
        <w:tc>
          <w:tcPr>
            <w:tcW w:w="184"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4DE5280">
            <w:pPr>
              <w:jc w:val="center"/>
              <w:rPr>
                <w:rFonts w:ascii="仿宋_GB2312" w:eastAsia="仿宋_GB2312"/>
                <w:sz w:val="24"/>
                <w:szCs w:val="32"/>
              </w:rPr>
            </w:pPr>
            <w:r>
              <w:rPr>
                <w:rFonts w:hint="eastAsia" w:ascii="仿宋_GB2312" w:eastAsia="仿宋_GB2312"/>
                <w:sz w:val="24"/>
                <w:szCs w:val="32"/>
              </w:rPr>
              <w:t>-</w:t>
            </w:r>
          </w:p>
        </w:tc>
        <w:tc>
          <w:tcPr>
            <w:tcW w:w="37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00FC741">
            <w:pPr>
              <w:jc w:val="center"/>
              <w:rPr>
                <w:rFonts w:ascii="仿宋_GB2312" w:eastAsia="仿宋_GB2312"/>
                <w:sz w:val="24"/>
                <w:szCs w:val="32"/>
              </w:rPr>
            </w:pPr>
            <w:r>
              <w:rPr>
                <w:rFonts w:hint="eastAsia" w:ascii="仿宋_GB2312" w:eastAsia="仿宋_GB2312"/>
                <w:sz w:val="24"/>
                <w:szCs w:val="32"/>
              </w:rPr>
              <w:t>-</w:t>
            </w:r>
          </w:p>
        </w:tc>
        <w:tc>
          <w:tcPr>
            <w:tcW w:w="432"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85BB86A">
            <w:pPr>
              <w:jc w:val="center"/>
              <w:rPr>
                <w:rFonts w:ascii="仿宋_GB2312" w:eastAsia="仿宋_GB2312"/>
                <w:sz w:val="24"/>
                <w:szCs w:val="32"/>
              </w:rPr>
            </w:pPr>
            <w:r>
              <w:rPr>
                <w:rFonts w:hint="eastAsia" w:ascii="仿宋_GB2312" w:eastAsia="仿宋_GB2312"/>
                <w:sz w:val="24"/>
                <w:szCs w:val="32"/>
              </w:rPr>
              <w:t>商业用地</w:t>
            </w:r>
          </w:p>
        </w:tc>
        <w:tc>
          <w:tcPr>
            <w:tcW w:w="37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1BEB65D">
            <w:pPr>
              <w:jc w:val="center"/>
              <w:rPr>
                <w:rFonts w:ascii="仿宋_GB2312" w:eastAsia="仿宋_GB2312"/>
                <w:sz w:val="24"/>
                <w:szCs w:val="32"/>
              </w:rPr>
            </w:pPr>
            <w:r>
              <w:rPr>
                <w:rFonts w:hint="eastAsia" w:ascii="仿宋_GB2312" w:eastAsia="仿宋_GB2312"/>
                <w:sz w:val="24"/>
                <w:szCs w:val="32"/>
              </w:rPr>
              <w:t>090100</w:t>
            </w:r>
          </w:p>
        </w:tc>
        <w:tc>
          <w:tcPr>
            <w:tcW w:w="30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C66FF01">
            <w:pPr>
              <w:jc w:val="center"/>
              <w:rPr>
                <w:rFonts w:ascii="仿宋_GB2312" w:eastAsia="仿宋_GB2312"/>
                <w:sz w:val="24"/>
                <w:szCs w:val="32"/>
              </w:rPr>
            </w:pPr>
            <w:r>
              <w:rPr>
                <w:rFonts w:hint="eastAsia" w:ascii="仿宋_GB2312" w:eastAsia="仿宋_GB2312"/>
                <w:sz w:val="24"/>
                <w:szCs w:val="32"/>
              </w:rPr>
              <w:t>25</w:t>
            </w:r>
          </w:p>
        </w:tc>
        <w:tc>
          <w:tcPr>
            <w:tcW w:w="24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6518E85">
            <w:pPr>
              <w:jc w:val="center"/>
              <w:rPr>
                <w:rFonts w:ascii="仿宋_GB2312" w:eastAsia="仿宋_GB2312"/>
                <w:sz w:val="24"/>
                <w:szCs w:val="32"/>
              </w:rPr>
            </w:pPr>
            <w:r>
              <w:rPr>
                <w:rFonts w:hint="eastAsia" w:ascii="仿宋_GB2312" w:eastAsia="仿宋_GB2312"/>
                <w:sz w:val="24"/>
                <w:szCs w:val="32"/>
              </w:rPr>
              <w:t>W</w:t>
            </w:r>
          </w:p>
        </w:tc>
        <w:tc>
          <w:tcPr>
            <w:tcW w:w="185"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1D57742">
            <w:pPr>
              <w:jc w:val="center"/>
              <w:rPr>
                <w:rFonts w:ascii="仿宋_GB2312" w:eastAsia="仿宋_GB2312"/>
                <w:sz w:val="24"/>
                <w:szCs w:val="32"/>
              </w:rPr>
            </w:pPr>
            <w:r>
              <w:rPr>
                <w:rFonts w:hint="eastAsia" w:ascii="仿宋_GB2312" w:eastAsia="仿宋_GB2312"/>
                <w:sz w:val="24"/>
                <w:szCs w:val="32"/>
              </w:rPr>
              <w:t>-</w:t>
            </w:r>
          </w:p>
        </w:tc>
      </w:tr>
      <w:tr w14:paraId="3F7E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trPr>
        <w:tc>
          <w:tcPr>
            <w:tcW w:w="371"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2DB93A7">
            <w:pPr>
              <w:jc w:val="center"/>
              <w:rPr>
                <w:rFonts w:ascii="仿宋_GB2312" w:eastAsia="仿宋_GB2312"/>
                <w:sz w:val="24"/>
                <w:szCs w:val="32"/>
              </w:rPr>
            </w:pPr>
            <w:r>
              <w:rPr>
                <w:rFonts w:hint="eastAsia" w:ascii="仿宋_GB2312" w:eastAsia="仿宋_GB2312"/>
                <w:sz w:val="24"/>
                <w:szCs w:val="32"/>
              </w:rPr>
              <w:t>02-E-15-02</w:t>
            </w:r>
          </w:p>
        </w:tc>
        <w:tc>
          <w:tcPr>
            <w:tcW w:w="28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CBC464F">
            <w:pPr>
              <w:jc w:val="center"/>
              <w:rPr>
                <w:rFonts w:ascii="仿宋_GB2312" w:eastAsia="仿宋_GB2312"/>
                <w:sz w:val="24"/>
                <w:szCs w:val="32"/>
              </w:rPr>
            </w:pPr>
            <w:r>
              <w:rPr>
                <w:rFonts w:hint="eastAsia" w:ascii="仿宋_GB2312" w:eastAsia="仿宋_GB2312"/>
                <w:sz w:val="24"/>
                <w:szCs w:val="32"/>
              </w:rPr>
              <w:t>城镇住宅用地</w:t>
            </w:r>
          </w:p>
        </w:tc>
        <w:tc>
          <w:tcPr>
            <w:tcW w:w="3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DE219F8">
            <w:pPr>
              <w:jc w:val="center"/>
              <w:rPr>
                <w:rFonts w:ascii="仿宋_GB2312" w:eastAsia="仿宋_GB2312"/>
                <w:sz w:val="24"/>
                <w:szCs w:val="32"/>
              </w:rPr>
            </w:pPr>
            <w:r>
              <w:rPr>
                <w:rFonts w:hint="eastAsia" w:ascii="仿宋_GB2312" w:eastAsia="仿宋_GB2312"/>
                <w:sz w:val="24"/>
                <w:szCs w:val="32"/>
              </w:rPr>
              <w:t>070100</w:t>
            </w:r>
          </w:p>
        </w:tc>
        <w:tc>
          <w:tcPr>
            <w:tcW w:w="326"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60B0DB1">
            <w:pPr>
              <w:jc w:val="center"/>
              <w:rPr>
                <w:rFonts w:ascii="仿宋_GB2312" w:eastAsia="仿宋_GB2312"/>
                <w:sz w:val="24"/>
                <w:szCs w:val="32"/>
              </w:rPr>
            </w:pPr>
            <w:r>
              <w:rPr>
                <w:rFonts w:hint="eastAsia" w:ascii="仿宋_GB2312" w:eastAsia="仿宋_GB2312"/>
                <w:sz w:val="24"/>
                <w:szCs w:val="32"/>
              </w:rPr>
              <w:t>13457.39</w:t>
            </w:r>
          </w:p>
        </w:tc>
        <w:tc>
          <w:tcPr>
            <w:tcW w:w="326"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1192DE6">
            <w:pPr>
              <w:jc w:val="center"/>
              <w:rPr>
                <w:rFonts w:ascii="仿宋_GB2312" w:eastAsia="仿宋_GB2312"/>
                <w:sz w:val="24"/>
                <w:szCs w:val="32"/>
              </w:rPr>
            </w:pPr>
            <w:r>
              <w:rPr>
                <w:rFonts w:hint="eastAsia" w:ascii="仿宋_GB2312" w:eastAsia="仿宋_GB2312"/>
                <w:sz w:val="24"/>
                <w:szCs w:val="32"/>
              </w:rPr>
              <w:t>24223-37680</w:t>
            </w:r>
          </w:p>
        </w:tc>
        <w:tc>
          <w:tcPr>
            <w:tcW w:w="17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E0287ED">
            <w:pPr>
              <w:jc w:val="center"/>
              <w:rPr>
                <w:rFonts w:ascii="仿宋_GB2312" w:eastAsia="仿宋_GB2312"/>
                <w:sz w:val="24"/>
                <w:szCs w:val="32"/>
              </w:rPr>
            </w:pPr>
            <w:r>
              <w:rPr>
                <w:rFonts w:hint="eastAsia" w:ascii="仿宋_GB2312" w:eastAsia="仿宋_GB2312"/>
                <w:sz w:val="24"/>
                <w:szCs w:val="32"/>
              </w:rPr>
              <w:t>1.8-2.8</w:t>
            </w:r>
          </w:p>
        </w:tc>
        <w:tc>
          <w:tcPr>
            <w:tcW w:w="292"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22571DB">
            <w:pPr>
              <w:jc w:val="center"/>
              <w:rPr>
                <w:rFonts w:ascii="仿宋_GB2312" w:eastAsia="仿宋_GB2312"/>
                <w:sz w:val="24"/>
                <w:szCs w:val="32"/>
              </w:rPr>
            </w:pPr>
            <w:r>
              <w:rPr>
                <w:rFonts w:hint="eastAsia" w:ascii="仿宋_GB2312" w:eastAsia="仿宋_GB2312"/>
                <w:sz w:val="24"/>
                <w:szCs w:val="32"/>
              </w:rPr>
              <w:t>20</w:t>
            </w:r>
          </w:p>
        </w:tc>
        <w:tc>
          <w:tcPr>
            <w:tcW w:w="256"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18DA179">
            <w:pPr>
              <w:jc w:val="center"/>
              <w:rPr>
                <w:rFonts w:ascii="仿宋_GB2312" w:eastAsia="仿宋_GB2312"/>
                <w:sz w:val="24"/>
                <w:szCs w:val="32"/>
              </w:rPr>
            </w:pPr>
            <w:r>
              <w:rPr>
                <w:rFonts w:hint="eastAsia" w:ascii="仿宋_GB2312" w:eastAsia="仿宋_GB2312"/>
                <w:sz w:val="24"/>
                <w:szCs w:val="32"/>
              </w:rPr>
              <w:t>-</w:t>
            </w:r>
          </w:p>
        </w:tc>
        <w:tc>
          <w:tcPr>
            <w:tcW w:w="274"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1785A4E">
            <w:pPr>
              <w:jc w:val="center"/>
              <w:rPr>
                <w:rFonts w:ascii="仿宋_GB2312" w:eastAsia="仿宋_GB2312"/>
                <w:sz w:val="24"/>
                <w:szCs w:val="32"/>
              </w:rPr>
            </w:pPr>
            <w:r>
              <w:rPr>
                <w:rFonts w:hint="eastAsia" w:ascii="仿宋_GB2312" w:eastAsia="仿宋_GB2312"/>
                <w:sz w:val="24"/>
                <w:szCs w:val="32"/>
              </w:rPr>
              <w:t>80</w:t>
            </w:r>
          </w:p>
        </w:tc>
        <w:tc>
          <w:tcPr>
            <w:tcW w:w="274"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12D106C">
            <w:pPr>
              <w:jc w:val="center"/>
              <w:rPr>
                <w:rFonts w:ascii="仿宋_GB2312" w:eastAsia="仿宋_GB2312"/>
                <w:sz w:val="24"/>
                <w:szCs w:val="32"/>
              </w:rPr>
            </w:pPr>
            <w:r>
              <w:rPr>
                <w:rFonts w:hint="eastAsia" w:ascii="仿宋_GB2312" w:eastAsia="仿宋_GB2312"/>
                <w:sz w:val="24"/>
                <w:szCs w:val="32"/>
              </w:rPr>
              <w:t>30</w:t>
            </w:r>
          </w:p>
        </w:tc>
        <w:tc>
          <w:tcPr>
            <w:tcW w:w="184"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8DBA78C">
            <w:pPr>
              <w:jc w:val="center"/>
              <w:rPr>
                <w:rFonts w:ascii="仿宋_GB2312" w:eastAsia="仿宋_GB2312"/>
                <w:sz w:val="24"/>
                <w:szCs w:val="32"/>
              </w:rPr>
            </w:pPr>
            <w:r>
              <w:rPr>
                <w:rFonts w:hint="eastAsia" w:ascii="仿宋_GB2312" w:eastAsia="仿宋_GB2312"/>
                <w:sz w:val="24"/>
                <w:szCs w:val="32"/>
              </w:rPr>
              <w:t>-</w:t>
            </w:r>
          </w:p>
        </w:tc>
        <w:tc>
          <w:tcPr>
            <w:tcW w:w="37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DB7808E">
            <w:pPr>
              <w:jc w:val="center"/>
              <w:rPr>
                <w:rFonts w:ascii="仿宋_GB2312" w:eastAsia="仿宋_GB2312"/>
                <w:sz w:val="24"/>
                <w:szCs w:val="32"/>
              </w:rPr>
            </w:pPr>
            <w:r>
              <w:rPr>
                <w:rFonts w:hint="eastAsia" w:ascii="仿宋_GB2312" w:eastAsia="仿宋_GB2312"/>
                <w:sz w:val="24"/>
                <w:szCs w:val="32"/>
              </w:rPr>
              <w:t>-</w:t>
            </w:r>
          </w:p>
        </w:tc>
        <w:tc>
          <w:tcPr>
            <w:tcW w:w="432"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3CBBF3F">
            <w:pPr>
              <w:jc w:val="center"/>
              <w:rPr>
                <w:rFonts w:ascii="仿宋_GB2312" w:eastAsia="仿宋_GB2312"/>
                <w:sz w:val="24"/>
                <w:szCs w:val="32"/>
              </w:rPr>
            </w:pPr>
            <w:r>
              <w:rPr>
                <w:rFonts w:hint="eastAsia" w:ascii="仿宋_GB2312" w:eastAsia="仿宋_GB2312"/>
                <w:sz w:val="24"/>
                <w:szCs w:val="32"/>
              </w:rPr>
              <w:t>-</w:t>
            </w:r>
          </w:p>
        </w:tc>
        <w:tc>
          <w:tcPr>
            <w:tcW w:w="37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A74B0CD">
            <w:pPr>
              <w:jc w:val="center"/>
              <w:rPr>
                <w:rFonts w:ascii="仿宋_GB2312" w:eastAsia="仿宋_GB2312"/>
                <w:sz w:val="24"/>
                <w:szCs w:val="32"/>
              </w:rPr>
            </w:pPr>
            <w:r>
              <w:rPr>
                <w:rFonts w:hint="eastAsia" w:ascii="仿宋_GB2312" w:eastAsia="仿宋_GB2312"/>
                <w:sz w:val="24"/>
                <w:szCs w:val="32"/>
              </w:rPr>
              <w:t>-</w:t>
            </w:r>
          </w:p>
        </w:tc>
        <w:tc>
          <w:tcPr>
            <w:tcW w:w="30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9AF64F2">
            <w:pPr>
              <w:jc w:val="center"/>
              <w:rPr>
                <w:rFonts w:ascii="仿宋_GB2312" w:eastAsia="仿宋_GB2312"/>
                <w:sz w:val="24"/>
                <w:szCs w:val="32"/>
              </w:rPr>
            </w:pPr>
            <w:r>
              <w:rPr>
                <w:rFonts w:hint="eastAsia" w:ascii="仿宋_GB2312" w:eastAsia="仿宋_GB2312"/>
                <w:sz w:val="24"/>
                <w:szCs w:val="32"/>
              </w:rPr>
              <w:t>-</w:t>
            </w:r>
          </w:p>
        </w:tc>
        <w:tc>
          <w:tcPr>
            <w:tcW w:w="24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8C03B6F">
            <w:pPr>
              <w:jc w:val="center"/>
              <w:rPr>
                <w:rFonts w:ascii="仿宋_GB2312" w:eastAsia="仿宋_GB2312"/>
                <w:sz w:val="24"/>
                <w:szCs w:val="32"/>
              </w:rPr>
            </w:pPr>
            <w:r>
              <w:rPr>
                <w:rFonts w:hint="eastAsia" w:ascii="仿宋_GB2312" w:eastAsia="仿宋_GB2312"/>
                <w:sz w:val="24"/>
                <w:szCs w:val="32"/>
              </w:rPr>
              <w:t>W</w:t>
            </w:r>
          </w:p>
        </w:tc>
        <w:tc>
          <w:tcPr>
            <w:tcW w:w="185"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1B4C88B">
            <w:pPr>
              <w:jc w:val="center"/>
              <w:rPr>
                <w:rFonts w:ascii="仿宋_GB2312" w:eastAsia="仿宋_GB2312"/>
                <w:sz w:val="24"/>
                <w:szCs w:val="32"/>
              </w:rPr>
            </w:pPr>
            <w:r>
              <w:rPr>
                <w:rFonts w:hint="eastAsia" w:ascii="仿宋_GB2312" w:eastAsia="仿宋_GB2312"/>
                <w:sz w:val="24"/>
                <w:szCs w:val="32"/>
              </w:rPr>
              <w:t>-</w:t>
            </w:r>
          </w:p>
        </w:tc>
      </w:tr>
      <w:tr w14:paraId="7676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trPr>
        <w:tc>
          <w:tcPr>
            <w:tcW w:w="371"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1C2195C">
            <w:pPr>
              <w:jc w:val="center"/>
              <w:rPr>
                <w:rFonts w:ascii="仿宋_GB2312" w:eastAsia="仿宋_GB2312"/>
                <w:sz w:val="24"/>
                <w:szCs w:val="32"/>
              </w:rPr>
            </w:pPr>
            <w:r>
              <w:rPr>
                <w:rFonts w:hint="eastAsia" w:ascii="仿宋_GB2312" w:eastAsia="仿宋_GB2312"/>
                <w:sz w:val="24"/>
                <w:szCs w:val="32"/>
              </w:rPr>
              <w:t>02-F-02-01</w:t>
            </w:r>
          </w:p>
        </w:tc>
        <w:tc>
          <w:tcPr>
            <w:tcW w:w="28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E53E5BE">
            <w:pPr>
              <w:jc w:val="center"/>
              <w:rPr>
                <w:rFonts w:ascii="仿宋_GB2312" w:eastAsia="仿宋_GB2312"/>
                <w:sz w:val="24"/>
                <w:szCs w:val="32"/>
              </w:rPr>
            </w:pPr>
            <w:r>
              <w:rPr>
                <w:rFonts w:hint="eastAsia" w:ascii="仿宋_GB2312" w:eastAsia="仿宋_GB2312"/>
                <w:sz w:val="24"/>
                <w:szCs w:val="32"/>
              </w:rPr>
              <w:t>城镇住宅用地</w:t>
            </w:r>
          </w:p>
        </w:tc>
        <w:tc>
          <w:tcPr>
            <w:tcW w:w="3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3A185A9">
            <w:pPr>
              <w:jc w:val="center"/>
              <w:rPr>
                <w:rFonts w:ascii="仿宋_GB2312" w:eastAsia="仿宋_GB2312"/>
                <w:sz w:val="24"/>
                <w:szCs w:val="32"/>
              </w:rPr>
            </w:pPr>
            <w:r>
              <w:rPr>
                <w:rFonts w:hint="eastAsia" w:ascii="仿宋_GB2312" w:eastAsia="仿宋_GB2312"/>
                <w:sz w:val="24"/>
                <w:szCs w:val="32"/>
              </w:rPr>
              <w:t>070100</w:t>
            </w:r>
          </w:p>
        </w:tc>
        <w:tc>
          <w:tcPr>
            <w:tcW w:w="326"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69183DA">
            <w:pPr>
              <w:jc w:val="center"/>
              <w:rPr>
                <w:rFonts w:ascii="仿宋_GB2312" w:eastAsia="仿宋_GB2312"/>
                <w:sz w:val="24"/>
                <w:szCs w:val="32"/>
              </w:rPr>
            </w:pPr>
            <w:r>
              <w:rPr>
                <w:rFonts w:hint="eastAsia" w:ascii="仿宋_GB2312" w:eastAsia="仿宋_GB2312"/>
                <w:sz w:val="24"/>
                <w:szCs w:val="32"/>
              </w:rPr>
              <w:t>8702.66</w:t>
            </w:r>
          </w:p>
        </w:tc>
        <w:tc>
          <w:tcPr>
            <w:tcW w:w="326"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77C2BC5">
            <w:pPr>
              <w:jc w:val="center"/>
              <w:rPr>
                <w:rFonts w:ascii="仿宋_GB2312" w:eastAsia="仿宋_GB2312"/>
                <w:sz w:val="24"/>
                <w:szCs w:val="32"/>
              </w:rPr>
            </w:pPr>
            <w:r>
              <w:rPr>
                <w:rFonts w:hint="eastAsia" w:ascii="仿宋_GB2312" w:eastAsia="仿宋_GB2312"/>
                <w:sz w:val="24"/>
                <w:szCs w:val="32"/>
              </w:rPr>
              <w:t>21758-34812</w:t>
            </w:r>
          </w:p>
        </w:tc>
        <w:tc>
          <w:tcPr>
            <w:tcW w:w="17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1A7FBC8">
            <w:pPr>
              <w:jc w:val="center"/>
              <w:rPr>
                <w:rFonts w:ascii="仿宋_GB2312" w:eastAsia="仿宋_GB2312"/>
                <w:sz w:val="24"/>
                <w:szCs w:val="32"/>
              </w:rPr>
            </w:pPr>
            <w:r>
              <w:rPr>
                <w:rFonts w:hint="eastAsia" w:ascii="仿宋_GB2312" w:eastAsia="仿宋_GB2312"/>
                <w:sz w:val="24"/>
                <w:szCs w:val="32"/>
              </w:rPr>
              <w:t>2.5-4</w:t>
            </w:r>
          </w:p>
        </w:tc>
        <w:tc>
          <w:tcPr>
            <w:tcW w:w="292"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47311FC">
            <w:pPr>
              <w:jc w:val="center"/>
              <w:rPr>
                <w:rFonts w:ascii="仿宋_GB2312" w:eastAsia="仿宋_GB2312"/>
                <w:sz w:val="24"/>
                <w:szCs w:val="32"/>
              </w:rPr>
            </w:pPr>
            <w:r>
              <w:rPr>
                <w:rFonts w:hint="eastAsia" w:ascii="仿宋_GB2312" w:eastAsia="仿宋_GB2312"/>
                <w:sz w:val="24"/>
                <w:szCs w:val="32"/>
              </w:rPr>
              <w:t>40</w:t>
            </w:r>
          </w:p>
        </w:tc>
        <w:tc>
          <w:tcPr>
            <w:tcW w:w="256"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D859A5B">
            <w:pPr>
              <w:jc w:val="center"/>
              <w:rPr>
                <w:rFonts w:ascii="仿宋_GB2312" w:eastAsia="仿宋_GB2312"/>
                <w:sz w:val="24"/>
                <w:szCs w:val="32"/>
              </w:rPr>
            </w:pPr>
            <w:r>
              <w:rPr>
                <w:rFonts w:hint="eastAsia" w:ascii="仿宋_GB2312" w:eastAsia="仿宋_GB2312"/>
                <w:sz w:val="24"/>
                <w:szCs w:val="32"/>
              </w:rPr>
              <w:t>-</w:t>
            </w:r>
          </w:p>
        </w:tc>
        <w:tc>
          <w:tcPr>
            <w:tcW w:w="274"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97F7C8A">
            <w:pPr>
              <w:jc w:val="center"/>
              <w:rPr>
                <w:rFonts w:ascii="仿宋_GB2312" w:eastAsia="仿宋_GB2312"/>
                <w:sz w:val="24"/>
                <w:szCs w:val="32"/>
              </w:rPr>
            </w:pPr>
            <w:r>
              <w:rPr>
                <w:rFonts w:hint="eastAsia" w:ascii="仿宋_GB2312" w:eastAsia="仿宋_GB2312"/>
                <w:sz w:val="24"/>
                <w:szCs w:val="32"/>
              </w:rPr>
              <w:t>100</w:t>
            </w:r>
          </w:p>
        </w:tc>
        <w:tc>
          <w:tcPr>
            <w:tcW w:w="274"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AD967B0">
            <w:pPr>
              <w:jc w:val="center"/>
              <w:rPr>
                <w:rFonts w:ascii="仿宋_GB2312" w:eastAsia="仿宋_GB2312"/>
                <w:sz w:val="24"/>
                <w:szCs w:val="32"/>
              </w:rPr>
            </w:pPr>
            <w:r>
              <w:rPr>
                <w:rFonts w:hint="eastAsia" w:ascii="仿宋_GB2312" w:eastAsia="仿宋_GB2312"/>
                <w:sz w:val="24"/>
                <w:szCs w:val="32"/>
              </w:rPr>
              <w:t>25</w:t>
            </w:r>
          </w:p>
        </w:tc>
        <w:tc>
          <w:tcPr>
            <w:tcW w:w="184"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16BB590">
            <w:pPr>
              <w:jc w:val="center"/>
              <w:rPr>
                <w:rFonts w:ascii="仿宋_GB2312" w:eastAsia="仿宋_GB2312"/>
                <w:sz w:val="24"/>
                <w:szCs w:val="32"/>
              </w:rPr>
            </w:pPr>
            <w:r>
              <w:rPr>
                <w:rFonts w:hint="eastAsia" w:ascii="仿宋_GB2312" w:eastAsia="仿宋_GB2312"/>
                <w:sz w:val="24"/>
                <w:szCs w:val="32"/>
              </w:rPr>
              <w:t>-</w:t>
            </w:r>
          </w:p>
        </w:tc>
        <w:tc>
          <w:tcPr>
            <w:tcW w:w="37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C211AFE">
            <w:pPr>
              <w:jc w:val="center"/>
              <w:rPr>
                <w:rFonts w:ascii="仿宋_GB2312" w:eastAsia="仿宋_GB2312"/>
                <w:sz w:val="24"/>
                <w:szCs w:val="32"/>
              </w:rPr>
            </w:pPr>
            <w:r>
              <w:rPr>
                <w:rFonts w:hint="eastAsia" w:ascii="仿宋_GB2312" w:eastAsia="仿宋_GB2312"/>
                <w:sz w:val="24"/>
                <w:szCs w:val="32"/>
              </w:rPr>
              <w:t>-</w:t>
            </w:r>
          </w:p>
        </w:tc>
        <w:tc>
          <w:tcPr>
            <w:tcW w:w="432"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D157FA1">
            <w:pPr>
              <w:jc w:val="center"/>
              <w:rPr>
                <w:rFonts w:ascii="仿宋_GB2312" w:eastAsia="仿宋_GB2312"/>
                <w:sz w:val="24"/>
                <w:szCs w:val="32"/>
              </w:rPr>
            </w:pPr>
            <w:r>
              <w:rPr>
                <w:rFonts w:hint="eastAsia" w:ascii="仿宋_GB2312" w:eastAsia="仿宋_GB2312"/>
                <w:sz w:val="24"/>
                <w:szCs w:val="32"/>
              </w:rPr>
              <w:t>商业用地</w:t>
            </w:r>
          </w:p>
        </w:tc>
        <w:tc>
          <w:tcPr>
            <w:tcW w:w="37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CCE18FB">
            <w:pPr>
              <w:jc w:val="center"/>
              <w:rPr>
                <w:rFonts w:ascii="仿宋_GB2312" w:eastAsia="仿宋_GB2312"/>
                <w:sz w:val="24"/>
                <w:szCs w:val="32"/>
              </w:rPr>
            </w:pPr>
            <w:r>
              <w:rPr>
                <w:rFonts w:hint="eastAsia" w:ascii="仿宋_GB2312" w:eastAsia="仿宋_GB2312"/>
                <w:sz w:val="24"/>
                <w:szCs w:val="32"/>
              </w:rPr>
              <w:t>090100</w:t>
            </w:r>
          </w:p>
        </w:tc>
        <w:tc>
          <w:tcPr>
            <w:tcW w:w="30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9A138B1">
            <w:pPr>
              <w:jc w:val="center"/>
              <w:rPr>
                <w:rFonts w:ascii="仿宋_GB2312" w:eastAsia="仿宋_GB2312"/>
                <w:sz w:val="24"/>
                <w:szCs w:val="32"/>
              </w:rPr>
            </w:pPr>
            <w:r>
              <w:rPr>
                <w:rFonts w:hint="eastAsia" w:ascii="仿宋_GB2312" w:eastAsia="仿宋_GB2312"/>
                <w:sz w:val="24"/>
                <w:szCs w:val="32"/>
              </w:rPr>
              <w:t>25</w:t>
            </w:r>
          </w:p>
        </w:tc>
        <w:tc>
          <w:tcPr>
            <w:tcW w:w="24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9089A2B">
            <w:pPr>
              <w:jc w:val="center"/>
              <w:rPr>
                <w:rFonts w:ascii="仿宋_GB2312" w:eastAsia="仿宋_GB2312"/>
                <w:sz w:val="24"/>
                <w:szCs w:val="32"/>
              </w:rPr>
            </w:pPr>
            <w:r>
              <w:rPr>
                <w:rFonts w:hint="eastAsia" w:ascii="仿宋_GB2312" w:eastAsia="仿宋_GB2312"/>
                <w:sz w:val="24"/>
                <w:szCs w:val="32"/>
              </w:rPr>
              <w:t>N</w:t>
            </w:r>
          </w:p>
        </w:tc>
        <w:tc>
          <w:tcPr>
            <w:tcW w:w="185"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A0F427B">
            <w:pPr>
              <w:jc w:val="center"/>
              <w:rPr>
                <w:rFonts w:ascii="仿宋_GB2312" w:eastAsia="仿宋_GB2312"/>
                <w:sz w:val="24"/>
                <w:szCs w:val="32"/>
              </w:rPr>
            </w:pPr>
            <w:r>
              <w:rPr>
                <w:rFonts w:hint="eastAsia" w:ascii="仿宋_GB2312" w:eastAsia="仿宋_GB2312"/>
                <w:sz w:val="24"/>
                <w:szCs w:val="32"/>
              </w:rPr>
              <w:t>-</w:t>
            </w:r>
          </w:p>
        </w:tc>
      </w:tr>
      <w:tr w14:paraId="5073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trPr>
        <w:tc>
          <w:tcPr>
            <w:tcW w:w="371"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1A3A333">
            <w:pPr>
              <w:jc w:val="center"/>
              <w:rPr>
                <w:rFonts w:ascii="仿宋_GB2312" w:eastAsia="仿宋_GB2312"/>
                <w:sz w:val="24"/>
                <w:szCs w:val="32"/>
              </w:rPr>
            </w:pPr>
            <w:r>
              <w:rPr>
                <w:rFonts w:hint="eastAsia" w:ascii="仿宋_GB2312" w:eastAsia="仿宋_GB2312"/>
                <w:sz w:val="24"/>
                <w:szCs w:val="32"/>
              </w:rPr>
              <w:t>02-F-02-02</w:t>
            </w:r>
          </w:p>
        </w:tc>
        <w:tc>
          <w:tcPr>
            <w:tcW w:w="28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DB89C7D">
            <w:pPr>
              <w:jc w:val="center"/>
              <w:rPr>
                <w:rFonts w:ascii="仿宋_GB2312" w:eastAsia="仿宋_GB2312"/>
                <w:sz w:val="24"/>
                <w:szCs w:val="32"/>
              </w:rPr>
            </w:pPr>
            <w:r>
              <w:rPr>
                <w:rFonts w:hint="eastAsia" w:ascii="仿宋_GB2312" w:eastAsia="仿宋_GB2312"/>
                <w:sz w:val="24"/>
                <w:szCs w:val="32"/>
              </w:rPr>
              <w:t>城镇住宅用地</w:t>
            </w:r>
          </w:p>
        </w:tc>
        <w:tc>
          <w:tcPr>
            <w:tcW w:w="3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E5853C1">
            <w:pPr>
              <w:jc w:val="center"/>
              <w:rPr>
                <w:rFonts w:ascii="仿宋_GB2312" w:eastAsia="仿宋_GB2312"/>
                <w:sz w:val="24"/>
                <w:szCs w:val="32"/>
              </w:rPr>
            </w:pPr>
            <w:r>
              <w:rPr>
                <w:rFonts w:hint="eastAsia" w:ascii="仿宋_GB2312" w:eastAsia="仿宋_GB2312"/>
                <w:sz w:val="24"/>
                <w:szCs w:val="32"/>
              </w:rPr>
              <w:t>070100</w:t>
            </w:r>
          </w:p>
        </w:tc>
        <w:tc>
          <w:tcPr>
            <w:tcW w:w="326"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D920620">
            <w:pPr>
              <w:jc w:val="center"/>
              <w:rPr>
                <w:rFonts w:ascii="仿宋_GB2312" w:eastAsia="仿宋_GB2312"/>
                <w:sz w:val="24"/>
                <w:szCs w:val="32"/>
              </w:rPr>
            </w:pPr>
            <w:r>
              <w:rPr>
                <w:rFonts w:hint="eastAsia" w:ascii="仿宋_GB2312" w:eastAsia="仿宋_GB2312"/>
                <w:sz w:val="24"/>
                <w:szCs w:val="32"/>
              </w:rPr>
              <w:t>22223.84</w:t>
            </w:r>
          </w:p>
        </w:tc>
        <w:tc>
          <w:tcPr>
            <w:tcW w:w="326"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601F2DB">
            <w:pPr>
              <w:jc w:val="center"/>
              <w:rPr>
                <w:rFonts w:ascii="仿宋_GB2312" w:eastAsia="仿宋_GB2312"/>
                <w:sz w:val="24"/>
                <w:szCs w:val="32"/>
              </w:rPr>
            </w:pPr>
            <w:r>
              <w:rPr>
                <w:rFonts w:hint="eastAsia" w:ascii="仿宋_GB2312" w:eastAsia="仿宋_GB2312"/>
                <w:sz w:val="24"/>
                <w:szCs w:val="32"/>
              </w:rPr>
              <w:t>40003-62227</w:t>
            </w:r>
          </w:p>
        </w:tc>
        <w:tc>
          <w:tcPr>
            <w:tcW w:w="17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3CEB7DD">
            <w:pPr>
              <w:jc w:val="center"/>
              <w:rPr>
                <w:rFonts w:ascii="仿宋_GB2312" w:eastAsia="仿宋_GB2312"/>
                <w:sz w:val="24"/>
                <w:szCs w:val="32"/>
              </w:rPr>
            </w:pPr>
            <w:r>
              <w:rPr>
                <w:rFonts w:hint="eastAsia" w:ascii="仿宋_GB2312" w:eastAsia="仿宋_GB2312"/>
                <w:sz w:val="24"/>
                <w:szCs w:val="32"/>
              </w:rPr>
              <w:t>1.8-2.8</w:t>
            </w:r>
          </w:p>
        </w:tc>
        <w:tc>
          <w:tcPr>
            <w:tcW w:w="292"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C70803C">
            <w:pPr>
              <w:jc w:val="center"/>
              <w:rPr>
                <w:rFonts w:ascii="仿宋_GB2312" w:eastAsia="仿宋_GB2312"/>
                <w:sz w:val="24"/>
                <w:szCs w:val="32"/>
              </w:rPr>
            </w:pPr>
            <w:r>
              <w:rPr>
                <w:rFonts w:hint="eastAsia" w:ascii="仿宋_GB2312" w:eastAsia="仿宋_GB2312"/>
                <w:sz w:val="24"/>
                <w:szCs w:val="32"/>
              </w:rPr>
              <w:t>20</w:t>
            </w:r>
          </w:p>
        </w:tc>
        <w:tc>
          <w:tcPr>
            <w:tcW w:w="256"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2F46DD0">
            <w:pPr>
              <w:jc w:val="center"/>
              <w:rPr>
                <w:rFonts w:ascii="仿宋_GB2312" w:eastAsia="仿宋_GB2312"/>
                <w:sz w:val="24"/>
                <w:szCs w:val="32"/>
              </w:rPr>
            </w:pPr>
            <w:r>
              <w:rPr>
                <w:rFonts w:hint="eastAsia" w:ascii="仿宋_GB2312" w:eastAsia="仿宋_GB2312"/>
                <w:sz w:val="24"/>
                <w:szCs w:val="32"/>
              </w:rPr>
              <w:t>-</w:t>
            </w:r>
          </w:p>
        </w:tc>
        <w:tc>
          <w:tcPr>
            <w:tcW w:w="274"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625B39B">
            <w:pPr>
              <w:jc w:val="center"/>
              <w:rPr>
                <w:rFonts w:ascii="仿宋_GB2312" w:eastAsia="仿宋_GB2312"/>
                <w:sz w:val="24"/>
                <w:szCs w:val="32"/>
              </w:rPr>
            </w:pPr>
            <w:r>
              <w:rPr>
                <w:rFonts w:hint="eastAsia" w:ascii="仿宋_GB2312" w:eastAsia="仿宋_GB2312"/>
                <w:sz w:val="24"/>
                <w:szCs w:val="32"/>
              </w:rPr>
              <w:t>80</w:t>
            </w:r>
          </w:p>
        </w:tc>
        <w:tc>
          <w:tcPr>
            <w:tcW w:w="274"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F68227D">
            <w:pPr>
              <w:jc w:val="center"/>
              <w:rPr>
                <w:rFonts w:ascii="仿宋_GB2312" w:eastAsia="仿宋_GB2312"/>
                <w:sz w:val="24"/>
                <w:szCs w:val="32"/>
              </w:rPr>
            </w:pPr>
            <w:r>
              <w:rPr>
                <w:rFonts w:hint="eastAsia" w:ascii="仿宋_GB2312" w:eastAsia="仿宋_GB2312"/>
                <w:sz w:val="24"/>
                <w:szCs w:val="32"/>
              </w:rPr>
              <w:t>30</w:t>
            </w:r>
          </w:p>
        </w:tc>
        <w:tc>
          <w:tcPr>
            <w:tcW w:w="184"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90005CD">
            <w:pPr>
              <w:jc w:val="center"/>
              <w:rPr>
                <w:rFonts w:ascii="仿宋_GB2312" w:eastAsia="仿宋_GB2312"/>
                <w:sz w:val="24"/>
                <w:szCs w:val="32"/>
              </w:rPr>
            </w:pPr>
            <w:r>
              <w:rPr>
                <w:rFonts w:hint="eastAsia" w:ascii="仿宋_GB2312" w:eastAsia="仿宋_GB2312"/>
                <w:sz w:val="24"/>
                <w:szCs w:val="32"/>
              </w:rPr>
              <w:t>-</w:t>
            </w:r>
          </w:p>
        </w:tc>
        <w:tc>
          <w:tcPr>
            <w:tcW w:w="37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0EB74FE">
            <w:pPr>
              <w:jc w:val="center"/>
              <w:rPr>
                <w:rFonts w:ascii="仿宋_GB2312" w:eastAsia="仿宋_GB2312"/>
                <w:sz w:val="24"/>
                <w:szCs w:val="32"/>
              </w:rPr>
            </w:pPr>
            <w:r>
              <w:rPr>
                <w:rFonts w:hint="eastAsia" w:ascii="仿宋_GB2312" w:eastAsia="仿宋_GB2312"/>
                <w:sz w:val="24"/>
                <w:szCs w:val="32"/>
              </w:rPr>
              <w:t>-</w:t>
            </w:r>
          </w:p>
        </w:tc>
        <w:tc>
          <w:tcPr>
            <w:tcW w:w="432"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3F42737">
            <w:pPr>
              <w:jc w:val="center"/>
              <w:rPr>
                <w:rFonts w:ascii="仿宋_GB2312" w:eastAsia="仿宋_GB2312"/>
                <w:sz w:val="24"/>
                <w:szCs w:val="32"/>
              </w:rPr>
            </w:pPr>
            <w:r>
              <w:rPr>
                <w:rFonts w:hint="eastAsia" w:ascii="仿宋_GB2312" w:eastAsia="仿宋_GB2312"/>
                <w:sz w:val="24"/>
                <w:szCs w:val="32"/>
              </w:rPr>
              <w:t>-</w:t>
            </w:r>
          </w:p>
        </w:tc>
        <w:tc>
          <w:tcPr>
            <w:tcW w:w="37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8913509">
            <w:pPr>
              <w:jc w:val="center"/>
              <w:rPr>
                <w:rFonts w:ascii="仿宋_GB2312" w:eastAsia="仿宋_GB2312"/>
                <w:sz w:val="24"/>
                <w:szCs w:val="32"/>
              </w:rPr>
            </w:pPr>
            <w:r>
              <w:rPr>
                <w:rFonts w:hint="eastAsia" w:ascii="仿宋_GB2312" w:eastAsia="仿宋_GB2312"/>
                <w:sz w:val="24"/>
                <w:szCs w:val="32"/>
              </w:rPr>
              <w:t>-</w:t>
            </w:r>
          </w:p>
        </w:tc>
        <w:tc>
          <w:tcPr>
            <w:tcW w:w="30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5AC5BC3">
            <w:pPr>
              <w:jc w:val="center"/>
              <w:rPr>
                <w:rFonts w:ascii="仿宋_GB2312" w:eastAsia="仿宋_GB2312"/>
                <w:sz w:val="24"/>
                <w:szCs w:val="32"/>
              </w:rPr>
            </w:pPr>
            <w:r>
              <w:rPr>
                <w:rFonts w:hint="eastAsia" w:ascii="仿宋_GB2312" w:eastAsia="仿宋_GB2312"/>
                <w:sz w:val="24"/>
                <w:szCs w:val="32"/>
              </w:rPr>
              <w:t>-</w:t>
            </w:r>
          </w:p>
        </w:tc>
        <w:tc>
          <w:tcPr>
            <w:tcW w:w="24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048F1E1">
            <w:pPr>
              <w:jc w:val="center"/>
              <w:rPr>
                <w:rFonts w:ascii="仿宋_GB2312" w:eastAsia="仿宋_GB2312"/>
                <w:sz w:val="24"/>
                <w:szCs w:val="32"/>
              </w:rPr>
            </w:pPr>
            <w:r>
              <w:rPr>
                <w:rFonts w:hint="eastAsia" w:ascii="仿宋_GB2312" w:eastAsia="仿宋_GB2312"/>
                <w:sz w:val="24"/>
                <w:szCs w:val="32"/>
              </w:rPr>
              <w:t>N</w:t>
            </w:r>
          </w:p>
        </w:tc>
        <w:tc>
          <w:tcPr>
            <w:tcW w:w="185"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973F464">
            <w:pPr>
              <w:jc w:val="center"/>
              <w:rPr>
                <w:rFonts w:ascii="仿宋_GB2312" w:eastAsia="仿宋_GB2312"/>
                <w:sz w:val="24"/>
                <w:szCs w:val="32"/>
              </w:rPr>
            </w:pPr>
            <w:r>
              <w:rPr>
                <w:rFonts w:hint="eastAsia" w:ascii="仿宋_GB2312" w:eastAsia="仿宋_GB2312"/>
                <w:sz w:val="24"/>
                <w:szCs w:val="32"/>
              </w:rPr>
              <w:t>-</w:t>
            </w:r>
          </w:p>
        </w:tc>
      </w:tr>
      <w:tr w14:paraId="61C0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trPr>
        <w:tc>
          <w:tcPr>
            <w:tcW w:w="371"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C24F2A1">
            <w:pPr>
              <w:jc w:val="center"/>
              <w:rPr>
                <w:rFonts w:ascii="仿宋_GB2312" w:eastAsia="仿宋_GB2312"/>
                <w:sz w:val="24"/>
                <w:szCs w:val="32"/>
              </w:rPr>
            </w:pPr>
            <w:r>
              <w:rPr>
                <w:rFonts w:hint="eastAsia" w:ascii="仿宋_GB2312" w:eastAsia="仿宋_GB2312"/>
                <w:sz w:val="24"/>
                <w:szCs w:val="32"/>
              </w:rPr>
              <w:t>02-F-02-03</w:t>
            </w:r>
          </w:p>
        </w:tc>
        <w:tc>
          <w:tcPr>
            <w:tcW w:w="28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07D1256">
            <w:pPr>
              <w:jc w:val="center"/>
              <w:rPr>
                <w:rFonts w:ascii="仿宋_GB2312" w:eastAsia="仿宋_GB2312"/>
                <w:sz w:val="24"/>
                <w:szCs w:val="32"/>
              </w:rPr>
            </w:pPr>
            <w:r>
              <w:rPr>
                <w:rFonts w:hint="eastAsia" w:ascii="仿宋_GB2312" w:eastAsia="仿宋_GB2312"/>
                <w:sz w:val="24"/>
                <w:szCs w:val="32"/>
              </w:rPr>
              <w:t>城镇住宅用地</w:t>
            </w:r>
          </w:p>
        </w:tc>
        <w:tc>
          <w:tcPr>
            <w:tcW w:w="3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9352CDB">
            <w:pPr>
              <w:jc w:val="center"/>
              <w:rPr>
                <w:rFonts w:ascii="仿宋_GB2312" w:eastAsia="仿宋_GB2312"/>
                <w:sz w:val="24"/>
                <w:szCs w:val="32"/>
              </w:rPr>
            </w:pPr>
            <w:r>
              <w:rPr>
                <w:rFonts w:hint="eastAsia" w:ascii="仿宋_GB2312" w:eastAsia="仿宋_GB2312"/>
                <w:sz w:val="24"/>
                <w:szCs w:val="32"/>
              </w:rPr>
              <w:t>070101</w:t>
            </w:r>
          </w:p>
        </w:tc>
        <w:tc>
          <w:tcPr>
            <w:tcW w:w="326"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806AF91">
            <w:pPr>
              <w:jc w:val="center"/>
              <w:rPr>
                <w:rFonts w:ascii="仿宋_GB2312" w:eastAsia="仿宋_GB2312"/>
                <w:sz w:val="24"/>
                <w:szCs w:val="32"/>
              </w:rPr>
            </w:pPr>
            <w:r>
              <w:rPr>
                <w:rFonts w:hint="eastAsia" w:ascii="仿宋_GB2312" w:eastAsia="仿宋_GB2312"/>
                <w:sz w:val="24"/>
                <w:szCs w:val="32"/>
              </w:rPr>
              <w:t>0.14</w:t>
            </w:r>
          </w:p>
        </w:tc>
        <w:tc>
          <w:tcPr>
            <w:tcW w:w="326"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38A17A1">
            <w:pPr>
              <w:jc w:val="center"/>
              <w:rPr>
                <w:rFonts w:ascii="仿宋_GB2312" w:eastAsia="仿宋_GB2312"/>
                <w:sz w:val="24"/>
                <w:szCs w:val="32"/>
              </w:rPr>
            </w:pPr>
            <w:r>
              <w:rPr>
                <w:rFonts w:hint="eastAsia" w:ascii="仿宋_GB2312" w:eastAsia="仿宋_GB2312"/>
                <w:sz w:val="24"/>
                <w:szCs w:val="32"/>
              </w:rPr>
              <w:t>0.35-0.56</w:t>
            </w:r>
          </w:p>
        </w:tc>
        <w:tc>
          <w:tcPr>
            <w:tcW w:w="17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3B9600A">
            <w:pPr>
              <w:jc w:val="center"/>
              <w:rPr>
                <w:rFonts w:ascii="仿宋_GB2312" w:eastAsia="仿宋_GB2312"/>
                <w:sz w:val="24"/>
                <w:szCs w:val="32"/>
              </w:rPr>
            </w:pPr>
            <w:r>
              <w:rPr>
                <w:rFonts w:hint="eastAsia" w:ascii="仿宋_GB2312" w:eastAsia="仿宋_GB2312"/>
                <w:sz w:val="24"/>
                <w:szCs w:val="32"/>
              </w:rPr>
              <w:t>2.5-4</w:t>
            </w:r>
          </w:p>
        </w:tc>
        <w:tc>
          <w:tcPr>
            <w:tcW w:w="292"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9A656B2">
            <w:pPr>
              <w:jc w:val="center"/>
              <w:rPr>
                <w:rFonts w:ascii="仿宋_GB2312" w:eastAsia="仿宋_GB2312"/>
                <w:sz w:val="24"/>
                <w:szCs w:val="32"/>
              </w:rPr>
            </w:pPr>
            <w:r>
              <w:rPr>
                <w:rFonts w:hint="eastAsia" w:ascii="仿宋_GB2312" w:eastAsia="仿宋_GB2312"/>
                <w:sz w:val="24"/>
                <w:szCs w:val="32"/>
              </w:rPr>
              <w:t>40</w:t>
            </w:r>
          </w:p>
        </w:tc>
        <w:tc>
          <w:tcPr>
            <w:tcW w:w="256"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D58B644">
            <w:pPr>
              <w:jc w:val="center"/>
              <w:rPr>
                <w:rFonts w:ascii="仿宋_GB2312" w:eastAsia="仿宋_GB2312"/>
                <w:sz w:val="24"/>
                <w:szCs w:val="32"/>
              </w:rPr>
            </w:pPr>
            <w:r>
              <w:rPr>
                <w:rFonts w:hint="eastAsia" w:ascii="仿宋_GB2312" w:eastAsia="仿宋_GB2312"/>
                <w:sz w:val="24"/>
                <w:szCs w:val="32"/>
              </w:rPr>
              <w:t>-</w:t>
            </w:r>
          </w:p>
        </w:tc>
        <w:tc>
          <w:tcPr>
            <w:tcW w:w="274"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F55331A">
            <w:pPr>
              <w:jc w:val="center"/>
              <w:rPr>
                <w:rFonts w:ascii="仿宋_GB2312" w:eastAsia="仿宋_GB2312"/>
                <w:sz w:val="24"/>
                <w:szCs w:val="32"/>
              </w:rPr>
            </w:pPr>
            <w:r>
              <w:rPr>
                <w:rFonts w:hint="eastAsia" w:ascii="仿宋_GB2312" w:eastAsia="仿宋_GB2312"/>
                <w:sz w:val="24"/>
                <w:szCs w:val="32"/>
              </w:rPr>
              <w:t>100</w:t>
            </w:r>
          </w:p>
        </w:tc>
        <w:tc>
          <w:tcPr>
            <w:tcW w:w="274"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2967BF0">
            <w:pPr>
              <w:jc w:val="center"/>
              <w:rPr>
                <w:rFonts w:ascii="仿宋_GB2312" w:eastAsia="仿宋_GB2312"/>
                <w:sz w:val="24"/>
                <w:szCs w:val="32"/>
              </w:rPr>
            </w:pPr>
            <w:r>
              <w:rPr>
                <w:rFonts w:hint="eastAsia" w:ascii="仿宋_GB2312" w:eastAsia="仿宋_GB2312"/>
                <w:sz w:val="24"/>
                <w:szCs w:val="32"/>
              </w:rPr>
              <w:t>25</w:t>
            </w:r>
          </w:p>
        </w:tc>
        <w:tc>
          <w:tcPr>
            <w:tcW w:w="184"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21D53AB">
            <w:pPr>
              <w:jc w:val="center"/>
              <w:rPr>
                <w:rFonts w:ascii="仿宋_GB2312" w:eastAsia="仿宋_GB2312"/>
                <w:sz w:val="24"/>
                <w:szCs w:val="32"/>
              </w:rPr>
            </w:pPr>
            <w:r>
              <w:rPr>
                <w:rFonts w:hint="eastAsia" w:ascii="仿宋_GB2312" w:eastAsia="仿宋_GB2312"/>
                <w:sz w:val="24"/>
                <w:szCs w:val="32"/>
              </w:rPr>
              <w:t>-</w:t>
            </w:r>
          </w:p>
        </w:tc>
        <w:tc>
          <w:tcPr>
            <w:tcW w:w="37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A1FAAC8">
            <w:pPr>
              <w:jc w:val="center"/>
              <w:rPr>
                <w:rFonts w:ascii="仿宋_GB2312" w:eastAsia="仿宋_GB2312"/>
                <w:sz w:val="24"/>
                <w:szCs w:val="32"/>
              </w:rPr>
            </w:pPr>
            <w:r>
              <w:rPr>
                <w:rFonts w:hint="eastAsia" w:ascii="仿宋_GB2312" w:eastAsia="仿宋_GB2312"/>
                <w:sz w:val="24"/>
                <w:szCs w:val="32"/>
              </w:rPr>
              <w:t>-</w:t>
            </w:r>
          </w:p>
        </w:tc>
        <w:tc>
          <w:tcPr>
            <w:tcW w:w="432"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BE7751A">
            <w:pPr>
              <w:jc w:val="center"/>
              <w:rPr>
                <w:rFonts w:ascii="仿宋_GB2312" w:eastAsia="仿宋_GB2312"/>
                <w:sz w:val="24"/>
                <w:szCs w:val="32"/>
              </w:rPr>
            </w:pPr>
            <w:r>
              <w:rPr>
                <w:rFonts w:hint="eastAsia" w:ascii="仿宋_GB2312" w:eastAsia="仿宋_GB2312"/>
                <w:sz w:val="24"/>
                <w:szCs w:val="32"/>
              </w:rPr>
              <w:t>商业用地</w:t>
            </w:r>
          </w:p>
        </w:tc>
        <w:tc>
          <w:tcPr>
            <w:tcW w:w="370"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9843400">
            <w:pPr>
              <w:jc w:val="center"/>
              <w:rPr>
                <w:rFonts w:ascii="仿宋_GB2312" w:eastAsia="仿宋_GB2312"/>
                <w:sz w:val="24"/>
                <w:szCs w:val="32"/>
              </w:rPr>
            </w:pPr>
            <w:r>
              <w:rPr>
                <w:rFonts w:hint="eastAsia" w:ascii="仿宋_GB2312" w:eastAsia="仿宋_GB2312"/>
                <w:sz w:val="24"/>
                <w:szCs w:val="32"/>
              </w:rPr>
              <w:t>090100</w:t>
            </w:r>
          </w:p>
        </w:tc>
        <w:tc>
          <w:tcPr>
            <w:tcW w:w="309"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FCB9767">
            <w:pPr>
              <w:jc w:val="center"/>
              <w:rPr>
                <w:rFonts w:ascii="仿宋_GB2312" w:eastAsia="仿宋_GB2312"/>
                <w:sz w:val="24"/>
                <w:szCs w:val="32"/>
              </w:rPr>
            </w:pPr>
            <w:r>
              <w:rPr>
                <w:rFonts w:hint="eastAsia" w:ascii="仿宋_GB2312" w:eastAsia="仿宋_GB2312"/>
                <w:sz w:val="24"/>
                <w:szCs w:val="32"/>
              </w:rPr>
              <w:t>25</w:t>
            </w:r>
          </w:p>
        </w:tc>
        <w:tc>
          <w:tcPr>
            <w:tcW w:w="24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07C151F">
            <w:pPr>
              <w:jc w:val="center"/>
              <w:rPr>
                <w:rFonts w:ascii="仿宋_GB2312" w:eastAsia="仿宋_GB2312"/>
                <w:sz w:val="24"/>
                <w:szCs w:val="32"/>
              </w:rPr>
            </w:pPr>
            <w:r>
              <w:rPr>
                <w:rFonts w:hint="eastAsia" w:ascii="仿宋_GB2312" w:eastAsia="仿宋_GB2312"/>
                <w:sz w:val="24"/>
                <w:szCs w:val="32"/>
              </w:rPr>
              <w:t>N</w:t>
            </w:r>
          </w:p>
        </w:tc>
        <w:tc>
          <w:tcPr>
            <w:tcW w:w="185"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34323C6">
            <w:pPr>
              <w:jc w:val="center"/>
              <w:rPr>
                <w:rFonts w:ascii="仿宋_GB2312" w:eastAsia="仿宋_GB2312"/>
                <w:sz w:val="24"/>
                <w:szCs w:val="32"/>
              </w:rPr>
            </w:pPr>
            <w:r>
              <w:rPr>
                <w:rFonts w:hint="eastAsia" w:ascii="仿宋_GB2312" w:eastAsia="仿宋_GB2312"/>
                <w:sz w:val="24"/>
                <w:szCs w:val="32"/>
              </w:rPr>
              <w:t>-</w:t>
            </w:r>
          </w:p>
        </w:tc>
      </w:tr>
    </w:tbl>
    <w:p w14:paraId="011C6052">
      <w:pPr>
        <w:ind w:firstLine="643" w:firstLineChars="200"/>
        <w:rPr>
          <w:rFonts w:ascii="仿宋_GB2312" w:eastAsia="仿宋_GB2312"/>
          <w:b/>
          <w:sz w:val="32"/>
          <w:szCs w:val="32"/>
        </w:rPr>
      </w:pPr>
      <w:r>
        <w:rPr>
          <w:rFonts w:ascii="仿宋_GB2312" w:eastAsia="仿宋_GB2312"/>
          <w:b/>
          <w:sz w:val="32"/>
          <w:szCs w:val="32"/>
        </w:rPr>
        <w:t>4</w:t>
      </w:r>
      <w:r>
        <w:rPr>
          <w:rFonts w:hint="eastAsia" w:ascii="仿宋_GB2312" w:eastAsia="仿宋_GB2312"/>
          <w:b/>
          <w:sz w:val="32"/>
          <w:szCs w:val="32"/>
        </w:rPr>
        <w:t>、开发强度合理性</w:t>
      </w:r>
    </w:p>
    <w:p w14:paraId="221E24B6">
      <w:pPr>
        <w:ind w:firstLine="640" w:firstLineChars="200"/>
        <w:rPr>
          <w:rFonts w:hint="eastAsia" w:ascii="仿宋_GB2312" w:eastAsia="仿宋_GB2312"/>
          <w:sz w:val="32"/>
          <w:szCs w:val="32"/>
        </w:rPr>
      </w:pPr>
      <w:r>
        <w:rPr>
          <w:rFonts w:hint="eastAsia" w:ascii="仿宋_GB2312" w:eastAsia="仿宋_GB2312"/>
          <w:sz w:val="32"/>
          <w:szCs w:val="32"/>
        </w:rPr>
        <w:t>用地指标符合《福建省城市规划管理技术规定》等。</w:t>
      </w:r>
    </w:p>
    <w:p w14:paraId="28D5B1CB">
      <w:pPr>
        <w:ind w:firstLine="643" w:firstLineChars="200"/>
        <w:rPr>
          <w:rFonts w:ascii="仿宋_GB2312" w:eastAsia="仿宋_GB2312"/>
          <w:sz w:val="32"/>
          <w:szCs w:val="32"/>
        </w:rPr>
      </w:pPr>
      <w:r>
        <w:rPr>
          <w:rFonts w:hint="eastAsia" w:ascii="仿宋_GB2312" w:eastAsia="仿宋_GB2312"/>
          <w:b/>
          <w:sz w:val="32"/>
          <w:szCs w:val="32"/>
        </w:rPr>
        <w:t>二、规划图纸</w:t>
      </w:r>
    </w:p>
    <w:p w14:paraId="4250CDE3">
      <w:pPr>
        <w:ind w:firstLine="643" w:firstLineChars="200"/>
        <w:rPr>
          <w:rFonts w:ascii="仿宋_GB2312" w:eastAsia="仿宋_GB2312"/>
          <w:b/>
          <w:sz w:val="32"/>
          <w:szCs w:val="32"/>
        </w:rPr>
      </w:pPr>
      <w:r>
        <w:rPr>
          <w:rFonts w:hint="eastAsia" w:ascii="仿宋_GB2312" w:eastAsia="仿宋_GB2312"/>
          <w:b/>
          <w:sz w:val="32"/>
          <w:szCs w:val="32"/>
        </w:rPr>
        <w:t>1、调整土地使用规划图</w:t>
      </w:r>
    </w:p>
    <w:p w14:paraId="5F13FF04">
      <w:pPr>
        <w:rPr>
          <w:rFonts w:ascii="仿宋_GB2312" w:eastAsia="仿宋_GB2312"/>
          <w:b/>
          <w:sz w:val="32"/>
          <w:szCs w:val="32"/>
        </w:rPr>
      </w:pPr>
      <w:r>
        <w:rPr>
          <w:rFonts w:ascii="仿宋_GB2312" w:eastAsia="仿宋_GB2312"/>
          <w:b/>
          <w:sz w:val="32"/>
          <w:szCs w:val="32"/>
        </w:rPr>
        <w:drawing>
          <wp:inline distT="0" distB="0" distL="0" distR="0">
            <wp:extent cx="5287010" cy="1857375"/>
            <wp:effectExtent l="0" t="0" r="889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23624" cy="1870340"/>
                    </a:xfrm>
                    <a:prstGeom prst="rect">
                      <a:avLst/>
                    </a:prstGeom>
                    <a:noFill/>
                  </pic:spPr>
                </pic:pic>
              </a:graphicData>
            </a:graphic>
          </wp:inline>
        </w:drawing>
      </w:r>
    </w:p>
    <w:p w14:paraId="666C1934">
      <w:pPr>
        <w:ind w:firstLine="643" w:firstLineChars="200"/>
        <w:rPr>
          <w:rFonts w:ascii="仿宋_GB2312" w:hAnsi="等线" w:eastAsia="仿宋_GB2312"/>
          <w:b/>
          <w:sz w:val="32"/>
          <w:szCs w:val="32"/>
        </w:rPr>
      </w:pPr>
      <w:r>
        <w:rPr>
          <w:rFonts w:hint="eastAsia" w:ascii="仿宋_GB2312" w:hAnsi="等线" w:eastAsia="仿宋_GB2312"/>
          <w:b/>
          <w:sz w:val="32"/>
          <w:szCs w:val="32"/>
        </w:rPr>
        <w:t>2、地块图则</w:t>
      </w:r>
    </w:p>
    <w:p w14:paraId="5AE63431">
      <w:r>
        <w:drawing>
          <wp:inline distT="0" distB="0" distL="0" distR="0">
            <wp:extent cx="5257800" cy="37172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57800" cy="3717599"/>
                    </a:xfrm>
                    <a:prstGeom prst="rect">
                      <a:avLst/>
                    </a:prstGeom>
                    <a:noFill/>
                    <a:ln>
                      <a:noFill/>
                    </a:ln>
                  </pic:spPr>
                </pic:pic>
              </a:graphicData>
            </a:graphic>
          </wp:inline>
        </w:drawing>
      </w:r>
    </w:p>
    <w:sectPr>
      <w:footerReference r:id="rId3" w:type="default"/>
      <w:footerReference r:id="rId4"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AMGDT"/>
    <w:panose1 w:val="00000000000000000000"/>
    <w:charset w:val="00"/>
    <w:family w:val="auto"/>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05B7C">
    <w:pPr>
      <w:pStyle w:val="4"/>
      <w:framePr w:w="1099" w:wrap="around" w:vAnchor="text" w:hAnchor="page" w:x="8998" w:y="-2"/>
      <w:jc w:val="both"/>
      <w:rPr>
        <w:rStyle w:val="9"/>
        <w:rFonts w:ascii="宋体" w:hAnsi="宋体"/>
        <w:sz w:val="28"/>
        <w:szCs w:val="28"/>
      </w:rPr>
    </w:pPr>
    <w:r>
      <w:rPr>
        <w:rStyle w:val="9"/>
        <w:rFonts w:hint="eastAsia" w:ascii="宋体" w:hAnsi="宋体"/>
        <w:sz w:val="28"/>
        <w:szCs w:val="28"/>
      </w:rPr>
      <w:fldChar w:fldCharType="begin"/>
    </w:r>
    <w:r>
      <w:rPr>
        <w:rStyle w:val="9"/>
        <w:rFonts w:hint="eastAsia" w:ascii="宋体" w:hAnsi="宋体"/>
        <w:sz w:val="28"/>
        <w:szCs w:val="28"/>
      </w:rPr>
      <w:instrText xml:space="preserve">PAGE  </w:instrText>
    </w:r>
    <w:r>
      <w:rPr>
        <w:rStyle w:val="9"/>
        <w:rFonts w:hint="eastAsia" w:ascii="宋体" w:hAnsi="宋体"/>
        <w:sz w:val="28"/>
        <w:szCs w:val="28"/>
      </w:rPr>
      <w:fldChar w:fldCharType="separate"/>
    </w:r>
    <w:r>
      <w:rPr>
        <w:rStyle w:val="9"/>
        <w:rFonts w:ascii="宋体" w:hAnsi="宋体"/>
        <w:sz w:val="28"/>
        <w:szCs w:val="28"/>
      </w:rPr>
      <w:t>- 3 -</w:t>
    </w:r>
    <w:r>
      <w:rPr>
        <w:rStyle w:val="9"/>
        <w:rFonts w:hint="eastAsia" w:ascii="宋体" w:hAnsi="宋体"/>
        <w:sz w:val="28"/>
        <w:szCs w:val="28"/>
      </w:rPr>
      <w:fldChar w:fldCharType="end"/>
    </w:r>
    <w:r>
      <w:rPr>
        <w:rStyle w:val="9"/>
        <w:rFonts w:hint="eastAsia" w:ascii="宋体" w:hAnsi="宋体"/>
        <w:sz w:val="28"/>
        <w:szCs w:val="28"/>
      </w:rPr>
      <w:t xml:space="preserve">       </w:t>
    </w:r>
  </w:p>
  <w:p w14:paraId="2562823C">
    <w:pPr>
      <w:pStyle w:val="4"/>
      <w:ind w:right="360" w:firstLine="360"/>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F2988">
    <w:pPr>
      <w:pStyle w:val="4"/>
      <w:framePr w:wrap="around" w:vAnchor="text" w:hAnchor="margin" w:xAlign="outside" w:y="1"/>
      <w:ind w:firstLine="280"/>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- 4 -</w:t>
    </w:r>
    <w:r>
      <w:rPr>
        <w:rStyle w:val="9"/>
        <w:rFonts w:ascii="宋体" w:hAnsi="宋体"/>
        <w:sz w:val="28"/>
        <w:szCs w:val="28"/>
      </w:rPr>
      <w:fldChar w:fldCharType="end"/>
    </w:r>
  </w:p>
  <w:p w14:paraId="27F92B1D">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E3F"/>
    <w:rsid w:val="0002551A"/>
    <w:rsid w:val="000421B4"/>
    <w:rsid w:val="000537E3"/>
    <w:rsid w:val="00073B6C"/>
    <w:rsid w:val="0009651E"/>
    <w:rsid w:val="000B01E1"/>
    <w:rsid w:val="000C1058"/>
    <w:rsid w:val="000D2B0E"/>
    <w:rsid w:val="000F6A17"/>
    <w:rsid w:val="0019796D"/>
    <w:rsid w:val="001A46DA"/>
    <w:rsid w:val="001C47D2"/>
    <w:rsid w:val="0023078F"/>
    <w:rsid w:val="00236962"/>
    <w:rsid w:val="00237F59"/>
    <w:rsid w:val="002556A4"/>
    <w:rsid w:val="00260A3C"/>
    <w:rsid w:val="002A09E9"/>
    <w:rsid w:val="002A4290"/>
    <w:rsid w:val="002D6FF2"/>
    <w:rsid w:val="002F24E1"/>
    <w:rsid w:val="002F6750"/>
    <w:rsid w:val="0034261F"/>
    <w:rsid w:val="003706BC"/>
    <w:rsid w:val="0037684B"/>
    <w:rsid w:val="00394B2C"/>
    <w:rsid w:val="003A2B12"/>
    <w:rsid w:val="003D32E4"/>
    <w:rsid w:val="00403AE5"/>
    <w:rsid w:val="004112DF"/>
    <w:rsid w:val="00456B04"/>
    <w:rsid w:val="0047434F"/>
    <w:rsid w:val="00484ADE"/>
    <w:rsid w:val="004A1565"/>
    <w:rsid w:val="004B33F4"/>
    <w:rsid w:val="005200DC"/>
    <w:rsid w:val="00536D41"/>
    <w:rsid w:val="0054075F"/>
    <w:rsid w:val="00552B5F"/>
    <w:rsid w:val="00555FD7"/>
    <w:rsid w:val="005605AF"/>
    <w:rsid w:val="00570079"/>
    <w:rsid w:val="00583C5D"/>
    <w:rsid w:val="005957BF"/>
    <w:rsid w:val="005E139E"/>
    <w:rsid w:val="006124E4"/>
    <w:rsid w:val="00626E3B"/>
    <w:rsid w:val="006530C0"/>
    <w:rsid w:val="00680C7C"/>
    <w:rsid w:val="006A12F4"/>
    <w:rsid w:val="006B42E0"/>
    <w:rsid w:val="006C592C"/>
    <w:rsid w:val="006D31E2"/>
    <w:rsid w:val="006D4097"/>
    <w:rsid w:val="006E0BD2"/>
    <w:rsid w:val="006F2FA4"/>
    <w:rsid w:val="0070633F"/>
    <w:rsid w:val="00721AEE"/>
    <w:rsid w:val="00772831"/>
    <w:rsid w:val="007770AF"/>
    <w:rsid w:val="007A62C6"/>
    <w:rsid w:val="007B7141"/>
    <w:rsid w:val="007B748C"/>
    <w:rsid w:val="007C7218"/>
    <w:rsid w:val="007D6265"/>
    <w:rsid w:val="007E00DF"/>
    <w:rsid w:val="007E6CCD"/>
    <w:rsid w:val="00897DBD"/>
    <w:rsid w:val="008B3914"/>
    <w:rsid w:val="008D035C"/>
    <w:rsid w:val="008D0A3E"/>
    <w:rsid w:val="009131FC"/>
    <w:rsid w:val="00956D97"/>
    <w:rsid w:val="00993D1E"/>
    <w:rsid w:val="009D1F86"/>
    <w:rsid w:val="009E5487"/>
    <w:rsid w:val="00A003BD"/>
    <w:rsid w:val="00A54D28"/>
    <w:rsid w:val="00A628D0"/>
    <w:rsid w:val="00A72F4D"/>
    <w:rsid w:val="00A9519E"/>
    <w:rsid w:val="00A95DD0"/>
    <w:rsid w:val="00AB3857"/>
    <w:rsid w:val="00AD0E10"/>
    <w:rsid w:val="00B013C5"/>
    <w:rsid w:val="00B25013"/>
    <w:rsid w:val="00B85941"/>
    <w:rsid w:val="00BA590E"/>
    <w:rsid w:val="00BD06D2"/>
    <w:rsid w:val="00C4015A"/>
    <w:rsid w:val="00C52725"/>
    <w:rsid w:val="00C56E75"/>
    <w:rsid w:val="00C873C8"/>
    <w:rsid w:val="00C92763"/>
    <w:rsid w:val="00CB5AA1"/>
    <w:rsid w:val="00CC13B0"/>
    <w:rsid w:val="00CD7E3F"/>
    <w:rsid w:val="00D010B6"/>
    <w:rsid w:val="00D35BE1"/>
    <w:rsid w:val="00D451AF"/>
    <w:rsid w:val="00D679AE"/>
    <w:rsid w:val="00D74A06"/>
    <w:rsid w:val="00DB3CE7"/>
    <w:rsid w:val="00DC775D"/>
    <w:rsid w:val="00DD4A5F"/>
    <w:rsid w:val="00E00522"/>
    <w:rsid w:val="00EE156E"/>
    <w:rsid w:val="00F017D5"/>
    <w:rsid w:val="00F24344"/>
    <w:rsid w:val="00F53F06"/>
    <w:rsid w:val="00F70E1B"/>
    <w:rsid w:val="00FC5982"/>
    <w:rsid w:val="00FF4462"/>
    <w:rsid w:val="027470C3"/>
    <w:rsid w:val="067B2F7F"/>
    <w:rsid w:val="17CA350F"/>
    <w:rsid w:val="1ACE10C4"/>
    <w:rsid w:val="461313D5"/>
    <w:rsid w:val="65633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link w:val="10"/>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普通(网站) 字符"/>
    <w:link w:val="6"/>
    <w:qFormat/>
    <w:uiPriority w:val="0"/>
    <w:rPr>
      <w:rFonts w:ascii="宋体" w:hAnsi="宋体" w:eastAsia="宋体" w:cs="宋体"/>
      <w:sz w:val="24"/>
      <w:szCs w:val="24"/>
      <w:lang w:val="en-US" w:eastAsia="zh-CN" w:bidi="ar-SA"/>
    </w:rPr>
  </w:style>
  <w:style w:type="character" w:customStyle="1" w:styleId="11">
    <w:name w:val="批注框文本 字符"/>
    <w:basedOn w:val="8"/>
    <w:link w:val="3"/>
    <w:qFormat/>
    <w:uiPriority w:val="0"/>
    <w:rPr>
      <w:kern w:val="2"/>
      <w:sz w:val="18"/>
      <w:szCs w:val="18"/>
    </w:rPr>
  </w:style>
  <w:style w:type="paragraph" w:customStyle="1" w:styleId="1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1088</Words>
  <Characters>1372</Characters>
  <Lines>13</Lines>
  <Paragraphs>3</Paragraphs>
  <TotalTime>24</TotalTime>
  <ScaleCrop>false</ScaleCrop>
  <LinksUpToDate>false</LinksUpToDate>
  <CharactersWithSpaces>1376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2025-05-21T07:57:00Z</dcterms:created>
  <dc:creator>User</dc:creator>
  <cp:lastModifiedBy>SYY</cp:lastModifiedBy>
  <cp:lastPrinted>2018-11-14T01:23:00Z</cp:lastPrinted>
  <dcterms:modified xsi:type="dcterms:W3CDTF">2025-05-22T02:12:29Z</dcterms:modified>
  <dc:title>融规 [2012] 253号                  签发人：郑卫东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2D71FBABFB8E47449F385030810C1D2B_13</vt:lpwstr>
  </property>
  <property fmtid="{D5CDD505-2E9C-101B-9397-08002B2CF9AE}" pid="4" name="KSOTemplateDocerSaveRecord">
    <vt:lpwstr>eyJoZGlkIjoiNTk1NGViOGMxMWUxN2Y3NDhkOWI5NzllMDVmNjhjNjUiLCJ1c2VySWQiOiIzMzY3NjI0NzYifQ==</vt:lpwstr>
  </property>
</Properties>
</file>